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876EB1" w:rsidP="001E5592">
      <w:pPr>
        <w:jc w:val="center"/>
        <w:rPr>
          <w:b/>
          <w:sz w:val="40"/>
        </w:rPr>
      </w:pPr>
      <w:r w:rsidRPr="00876EB1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6C2E28" w:rsidRDefault="006C2E28" w:rsidP="001E5592">
      <w:pPr>
        <w:jc w:val="both"/>
        <w:rPr>
          <w:sz w:val="28"/>
          <w:szCs w:val="28"/>
        </w:rPr>
      </w:pPr>
    </w:p>
    <w:p w:rsidR="009879A1" w:rsidRDefault="009879A1" w:rsidP="009879A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879A1" w:rsidRDefault="009879A1" w:rsidP="009879A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9879A1" w:rsidRDefault="009879A1" w:rsidP="009879A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25.12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20 № 192</w:t>
      </w:r>
    </w:p>
    <w:p w:rsidR="009879A1" w:rsidRPr="002A2A54" w:rsidRDefault="009879A1" w:rsidP="009879A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9879A1" w:rsidRDefault="009879A1" w:rsidP="009879A1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21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9879A1" w:rsidRPr="00954D82" w:rsidRDefault="009879A1" w:rsidP="009879A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2022 и 2023 годов</w:t>
      </w:r>
      <w:r w:rsidRPr="00954D82">
        <w:rPr>
          <w:sz w:val="28"/>
          <w:szCs w:val="28"/>
        </w:rPr>
        <w:t>»</w:t>
      </w:r>
    </w:p>
    <w:p w:rsidR="009879A1" w:rsidRPr="00D314F6" w:rsidRDefault="009879A1" w:rsidP="009879A1">
      <w:pPr>
        <w:jc w:val="both"/>
      </w:pPr>
    </w:p>
    <w:p w:rsidR="009879A1" w:rsidRPr="00031370" w:rsidRDefault="009879A1" w:rsidP="009879A1">
      <w:pPr>
        <w:jc w:val="both"/>
        <w:rPr>
          <w:sz w:val="16"/>
          <w:szCs w:val="16"/>
        </w:rPr>
      </w:pPr>
      <w:r w:rsidRPr="00D314F6">
        <w:t xml:space="preserve"> </w:t>
      </w:r>
    </w:p>
    <w:p w:rsidR="009879A1" w:rsidRPr="00927A0F" w:rsidRDefault="009879A1" w:rsidP="009879A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9879A1" w:rsidRPr="00315225" w:rsidRDefault="009879A1" w:rsidP="009879A1">
      <w:pPr>
        <w:jc w:val="both"/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    </w:t>
      </w:r>
      <w:r w:rsidR="00592115">
        <w:rPr>
          <w:bCs/>
          <w:sz w:val="28"/>
          <w:szCs w:val="28"/>
        </w:rPr>
        <w:t>29 января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9879A1" w:rsidRPr="00D314F6" w:rsidRDefault="009879A1" w:rsidP="009879A1">
      <w:pPr>
        <w:jc w:val="both"/>
      </w:pPr>
    </w:p>
    <w:p w:rsidR="009879A1" w:rsidRDefault="009879A1" w:rsidP="009879A1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>,  Собрание  депутатов  Сандатовского</w:t>
      </w:r>
      <w:r>
        <w:rPr>
          <w:sz w:val="28"/>
          <w:szCs w:val="28"/>
        </w:rPr>
        <w:t xml:space="preserve"> сельского поселения</w:t>
      </w:r>
      <w:r w:rsidR="00B1611F">
        <w:rPr>
          <w:sz w:val="28"/>
          <w:szCs w:val="28"/>
        </w:rPr>
        <w:t xml:space="preserve"> </w:t>
      </w:r>
    </w:p>
    <w:p w:rsidR="00B1611F" w:rsidRDefault="00B1611F" w:rsidP="009879A1">
      <w:pPr>
        <w:ind w:firstLine="708"/>
        <w:jc w:val="both"/>
        <w:rPr>
          <w:sz w:val="28"/>
          <w:szCs w:val="28"/>
        </w:rPr>
      </w:pPr>
    </w:p>
    <w:p w:rsidR="00B1611F" w:rsidRDefault="00B1611F" w:rsidP="00B1611F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B1611F" w:rsidRDefault="00B1611F" w:rsidP="00B1611F">
      <w:pPr>
        <w:jc w:val="center"/>
        <w:rPr>
          <w:sz w:val="28"/>
          <w:szCs w:val="28"/>
        </w:rPr>
      </w:pPr>
    </w:p>
    <w:p w:rsidR="00B1611F" w:rsidRPr="002025F3" w:rsidRDefault="00B1611F" w:rsidP="00B1611F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B1611F" w:rsidRDefault="00B1611F" w:rsidP="00B1611F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25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20   № 192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  год и на плановый период 2022 и 2023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B1611F" w:rsidRDefault="00B1611F" w:rsidP="00B1611F">
      <w:pPr>
        <w:numPr>
          <w:ilvl w:val="0"/>
          <w:numId w:val="1"/>
        </w:numPr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 </w:t>
      </w:r>
    </w:p>
    <w:p w:rsidR="00B1611F" w:rsidRDefault="00B1611F" w:rsidP="00B16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 w:rsidR="001C469E">
        <w:rPr>
          <w:sz w:val="28"/>
          <w:szCs w:val="28"/>
        </w:rPr>
        <w:t>28 383,1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 w:rsidR="001C469E">
        <w:rPr>
          <w:sz w:val="28"/>
          <w:szCs w:val="28"/>
        </w:rPr>
        <w:t>28 627,2</w:t>
      </w:r>
      <w:r w:rsidRPr="003928E3">
        <w:rPr>
          <w:sz w:val="28"/>
          <w:szCs w:val="28"/>
        </w:rPr>
        <w:t xml:space="preserve">»; </w:t>
      </w:r>
    </w:p>
    <w:p w:rsidR="00B1611F" w:rsidRPr="00EC2E17" w:rsidRDefault="00B1611F" w:rsidP="00B16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Pr="003928E3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0,0</w:t>
      </w:r>
      <w:r w:rsidRPr="003928E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</w:t>
      </w:r>
      <w:r w:rsidR="001C469E">
        <w:rPr>
          <w:sz w:val="28"/>
          <w:szCs w:val="28"/>
        </w:rPr>
        <w:t>244,1</w:t>
      </w:r>
      <w:r w:rsidRPr="00EC2E17">
        <w:rPr>
          <w:sz w:val="28"/>
          <w:szCs w:val="28"/>
        </w:rPr>
        <w:t xml:space="preserve">»;  </w:t>
      </w:r>
    </w:p>
    <w:p w:rsidR="00B1611F" w:rsidRPr="00ED3C0A" w:rsidRDefault="00B1611F" w:rsidP="00B161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A0D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2 к решению  </w:t>
      </w:r>
      <w:r w:rsidRPr="00ED3C0A">
        <w:rPr>
          <w:sz w:val="28"/>
          <w:szCs w:val="28"/>
        </w:rPr>
        <w:t>изло</w:t>
      </w:r>
      <w:r>
        <w:rPr>
          <w:sz w:val="28"/>
          <w:szCs w:val="28"/>
        </w:rPr>
        <w:t xml:space="preserve">жить в следующей </w:t>
      </w:r>
      <w:r w:rsidRPr="00ED3C0A">
        <w:rPr>
          <w:sz w:val="28"/>
          <w:szCs w:val="28"/>
        </w:rPr>
        <w:t>редакции:</w:t>
      </w:r>
    </w:p>
    <w:p w:rsidR="00FD1AF3" w:rsidRDefault="00FD1AF3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354A7C" w:rsidRDefault="00354A7C">
      <w:pPr>
        <w:sectPr w:rsidR="00354A7C" w:rsidSect="00BA1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3F17" w:rsidRPr="006D6FF8" w:rsidRDefault="002B3F17" w:rsidP="002B3F17"/>
    <w:p w:rsidR="00425F1C" w:rsidRDefault="00425F1C" w:rsidP="002B3F17"/>
    <w:p w:rsidR="00425F1C" w:rsidRDefault="00425F1C" w:rsidP="002B3F17"/>
    <w:tbl>
      <w:tblPr>
        <w:tblW w:w="17910" w:type="dxa"/>
        <w:tblInd w:w="93" w:type="dxa"/>
        <w:tblLayout w:type="fixed"/>
        <w:tblLook w:val="04A0"/>
      </w:tblPr>
      <w:tblGrid>
        <w:gridCol w:w="2840"/>
        <w:gridCol w:w="436"/>
        <w:gridCol w:w="4830"/>
        <w:gridCol w:w="134"/>
        <w:gridCol w:w="2123"/>
        <w:gridCol w:w="377"/>
        <w:gridCol w:w="899"/>
        <w:gridCol w:w="992"/>
        <w:gridCol w:w="429"/>
        <w:gridCol w:w="1991"/>
        <w:gridCol w:w="1438"/>
        <w:gridCol w:w="1421"/>
      </w:tblGrid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Приложение 2 к решению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Собрания депутатов Сандатовского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сельского поселения «О бюджете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Сандатовского сельского поселения Сальского </w:t>
            </w:r>
            <w:r w:rsidR="00867C1F" w:rsidRPr="00814550">
              <w:t>района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на 2021 год и на плановый период </w:t>
            </w:r>
            <w:r w:rsidR="00867C1F" w:rsidRPr="00814550">
              <w:t>2022 и 2023 годов»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</w:p>
        </w:tc>
      </w:tr>
      <w:tr w:rsidR="00814550" w:rsidRPr="00814550" w:rsidTr="00867C1F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537" w:right="8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683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50" w:rsidRPr="00814550" w:rsidRDefault="00814550" w:rsidP="008D0042">
            <w:pPr>
              <w:ind w:right="17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550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 местного бюджета на 2021 год и на плановый период 2022 и 2023 годов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34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  <w:r w:rsidRPr="00814550">
              <w:t xml:space="preserve"> (тыс. руб.)</w:t>
            </w:r>
          </w:p>
        </w:tc>
      </w:tr>
      <w:tr w:rsidR="000015D5" w:rsidRPr="00814550" w:rsidTr="00867C1F">
        <w:trPr>
          <w:gridAfter w:val="2"/>
          <w:wAfter w:w="2859" w:type="dxa"/>
          <w:trHeight w:val="514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0015D5" w:rsidRPr="00814550" w:rsidTr="00867C1F">
        <w:trPr>
          <w:gridAfter w:val="2"/>
          <w:wAfter w:w="2859" w:type="dxa"/>
          <w:trHeight w:val="514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EF1D91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25F1C" w:rsidRDefault="00425F1C" w:rsidP="00867C1F">
      <w:pPr>
        <w:tabs>
          <w:tab w:val="left" w:pos="10773"/>
        </w:tabs>
        <w:ind w:right="820"/>
      </w:pPr>
    </w:p>
    <w:p w:rsidR="00867C1F" w:rsidRDefault="00867C1F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 w:rsidP="00DC5736">
      <w:pPr>
        <w:jc w:val="right"/>
        <w:sectPr w:rsidR="00DC5736" w:rsidSect="0047005B">
          <w:pgSz w:w="16838" w:h="11906" w:orient="landscape"/>
          <w:pgMar w:top="709" w:right="1387" w:bottom="1134" w:left="1134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ayout w:type="fixed"/>
        <w:tblLook w:val="04A0"/>
      </w:tblPr>
      <w:tblGrid>
        <w:gridCol w:w="3994"/>
        <w:gridCol w:w="177"/>
        <w:gridCol w:w="380"/>
        <w:gridCol w:w="340"/>
        <w:gridCol w:w="78"/>
        <w:gridCol w:w="563"/>
        <w:gridCol w:w="145"/>
        <w:gridCol w:w="150"/>
        <w:gridCol w:w="130"/>
        <w:gridCol w:w="283"/>
        <w:gridCol w:w="438"/>
        <w:gridCol w:w="414"/>
        <w:gridCol w:w="282"/>
        <w:gridCol w:w="148"/>
        <w:gridCol w:w="6"/>
        <w:gridCol w:w="464"/>
        <w:gridCol w:w="91"/>
        <w:gridCol w:w="296"/>
        <w:gridCol w:w="839"/>
        <w:gridCol w:w="311"/>
        <w:gridCol w:w="115"/>
        <w:gridCol w:w="436"/>
        <w:gridCol w:w="414"/>
        <w:gridCol w:w="197"/>
        <w:gridCol w:w="513"/>
        <w:gridCol w:w="151"/>
        <w:gridCol w:w="1266"/>
        <w:gridCol w:w="293"/>
        <w:gridCol w:w="896"/>
        <w:gridCol w:w="86"/>
        <w:gridCol w:w="294"/>
        <w:gridCol w:w="276"/>
        <w:gridCol w:w="858"/>
        <w:gridCol w:w="20"/>
        <w:gridCol w:w="121"/>
      </w:tblGrid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>Приложение</w:t>
            </w:r>
            <w:r w:rsidR="000B3724">
              <w:rPr>
                <w:color w:val="000000"/>
              </w:rPr>
              <w:t xml:space="preserve"> 6</w:t>
            </w:r>
            <w:r w:rsidRPr="00B8226F">
              <w:rPr>
                <w:color w:val="000000"/>
              </w:rPr>
              <w:t xml:space="preserve">  к решению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>2022 и 2023 годов»</w:t>
            </w:r>
          </w:p>
        </w:tc>
      </w:tr>
      <w:tr w:rsidR="00B8226F" w:rsidRPr="00B8226F" w:rsidTr="00251FEE">
        <w:trPr>
          <w:gridAfter w:val="1"/>
          <w:wAfter w:w="121" w:type="dxa"/>
          <w:trHeight w:val="1815"/>
        </w:trPr>
        <w:tc>
          <w:tcPr>
            <w:tcW w:w="153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26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8226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8226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8226F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8226F">
              <w:rPr>
                <w:b/>
                <w:bCs/>
                <w:color w:val="000000"/>
                <w:sz w:val="28"/>
                <w:szCs w:val="28"/>
              </w:rPr>
              <w:t xml:space="preserve"> на 2021 год и на плановый период 2022 и 2023 годов</w:t>
            </w:r>
          </w:p>
        </w:tc>
      </w:tr>
      <w:tr w:rsidR="00B8226F" w:rsidRPr="00B8226F" w:rsidTr="00251FEE">
        <w:trPr>
          <w:gridAfter w:val="1"/>
          <w:wAfter w:w="121" w:type="dxa"/>
          <w:trHeight w:val="30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226F" w:rsidRPr="00B8226F" w:rsidTr="00251FEE">
        <w:trPr>
          <w:gridAfter w:val="1"/>
          <w:wAfter w:w="121" w:type="dxa"/>
          <w:trHeight w:val="398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  <w:r w:rsidRPr="00B8226F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1363F" w:rsidRPr="00B8226F" w:rsidTr="00251FEE">
        <w:trPr>
          <w:gridAfter w:val="2"/>
          <w:wAfter w:w="141" w:type="dxa"/>
          <w:trHeight w:val="289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8226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8226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2023 год</w:t>
            </w:r>
          </w:p>
        </w:tc>
      </w:tr>
      <w:tr w:rsidR="00A1363F" w:rsidRPr="00B8226F" w:rsidTr="00251FEE">
        <w:trPr>
          <w:gridAfter w:val="2"/>
          <w:wAfter w:w="141" w:type="dxa"/>
          <w:trHeight w:val="289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363F" w:rsidRPr="00B8226F" w:rsidTr="00251FEE">
        <w:trPr>
          <w:gridAfter w:val="2"/>
          <w:wAfter w:w="141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1DB2" w:rsidTr="00251FEE">
        <w:trPr>
          <w:gridAfter w:val="2"/>
          <w:wAfter w:w="141" w:type="dxa"/>
          <w:trHeight w:val="75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6 073,9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6 439,7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5 541,2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5 542,2</w:t>
            </w:r>
          </w:p>
        </w:tc>
      </w:tr>
      <w:tr w:rsidR="00341DB2" w:rsidTr="00251FEE">
        <w:trPr>
          <w:gridAfter w:val="2"/>
          <w:wAfter w:w="141" w:type="dxa"/>
          <w:trHeight w:val="98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>
              <w:rPr>
                <w:color w:val="000000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1 100,2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111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184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98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41DB2" w:rsidTr="00251FEE">
        <w:trPr>
          <w:gridAfter w:val="2"/>
          <w:wAfter w:w="141" w:type="dxa"/>
          <w:trHeight w:val="12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887,5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732,5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341DB2" w:rsidRPr="00341DB2" w:rsidTr="00251FEE">
        <w:trPr>
          <w:gridAfter w:val="2"/>
          <w:wAfter w:w="141" w:type="dxa"/>
          <w:trHeight w:val="111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242,6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251,6</w:t>
            </w:r>
          </w:p>
        </w:tc>
      </w:tr>
      <w:tr w:rsidR="00341DB2" w:rsidTr="00251FEE">
        <w:trPr>
          <w:gridAfter w:val="2"/>
          <w:wAfter w:w="141" w:type="dxa"/>
          <w:trHeight w:val="113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341DB2" w:rsidRPr="00457BD8" w:rsidTr="00251FEE">
        <w:trPr>
          <w:gridAfter w:val="2"/>
          <w:wAfter w:w="141" w:type="dxa"/>
          <w:trHeight w:val="84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 w:rsidP="00341DB2">
            <w:pPr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457BD8" w:rsidRDefault="00341DB2" w:rsidP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5 618,2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457BD8" w:rsidRDefault="00341DB2" w:rsidP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5 852,8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457BD8" w:rsidRDefault="00341DB2" w:rsidP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6 063,7</w:t>
            </w:r>
          </w:p>
        </w:tc>
      </w:tr>
      <w:tr w:rsidR="00341DB2" w:rsidTr="00251FEE">
        <w:trPr>
          <w:gridAfter w:val="2"/>
          <w:wAfter w:w="141" w:type="dxa"/>
          <w:trHeight w:val="986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5 598,2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6 043,7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5 598,2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6 043,7</w:t>
            </w:r>
          </w:p>
        </w:tc>
      </w:tr>
      <w:tr w:rsidR="00341DB2" w:rsidTr="00251FEE">
        <w:trPr>
          <w:gridAfter w:val="2"/>
          <w:wAfter w:w="141" w:type="dxa"/>
          <w:trHeight w:val="104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41DB2" w:rsidTr="00251FEE">
        <w:trPr>
          <w:gridAfter w:val="2"/>
          <w:wAfter w:w="141" w:type="dxa"/>
          <w:trHeight w:val="56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</w:t>
            </w:r>
            <w:r>
              <w:rPr>
                <w:color w:val="000000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41DB2" w:rsidRPr="00341DB2" w:rsidTr="00251FEE">
        <w:trPr>
          <w:gridAfter w:val="2"/>
          <w:wAfter w:w="141" w:type="dxa"/>
          <w:trHeight w:val="791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9 793,7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2 277,5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2 326,4</w:t>
            </w:r>
          </w:p>
        </w:tc>
      </w:tr>
      <w:tr w:rsidR="00341DB2" w:rsidTr="00251FEE">
        <w:trPr>
          <w:gridAfter w:val="2"/>
          <w:wAfter w:w="141" w:type="dxa"/>
          <w:trHeight w:val="97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41DB2" w:rsidTr="00251FEE">
        <w:trPr>
          <w:gridAfter w:val="2"/>
          <w:wAfter w:w="141" w:type="dxa"/>
          <w:trHeight w:val="42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09.1.00.S3560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71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1 788,3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1 837,2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341DB2" w:rsidRPr="00341DB2" w:rsidTr="00251FEE">
        <w:trPr>
          <w:gridAfter w:val="2"/>
          <w:wAfter w:w="141" w:type="dxa"/>
          <w:trHeight w:val="9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5 832,9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5 694,7</w:t>
            </w:r>
          </w:p>
        </w:tc>
      </w:tr>
      <w:tr w:rsidR="00341DB2" w:rsidTr="00251FEE">
        <w:trPr>
          <w:gridAfter w:val="2"/>
          <w:wAfter w:w="141" w:type="dxa"/>
          <w:trHeight w:val="69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5 694,7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5 694,7</w:t>
            </w:r>
          </w:p>
        </w:tc>
      </w:tr>
      <w:tr w:rsidR="00341DB2" w:rsidRPr="00341DB2" w:rsidTr="00251FEE">
        <w:trPr>
          <w:gridAfter w:val="2"/>
          <w:wAfter w:w="141" w:type="dxa"/>
          <w:trHeight w:val="76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153,7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162,3</w:t>
            </w:r>
          </w:p>
        </w:tc>
      </w:tr>
      <w:tr w:rsidR="00341DB2" w:rsidTr="00251FEE">
        <w:trPr>
          <w:gridAfter w:val="2"/>
          <w:wAfter w:w="141" w:type="dxa"/>
          <w:trHeight w:val="83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341DB2" w:rsidRPr="00341DB2" w:rsidTr="00251FEE">
        <w:trPr>
          <w:gridAfter w:val="2"/>
          <w:wAfter w:w="141" w:type="dxa"/>
          <w:trHeight w:val="611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8,0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8,0</w:t>
            </w:r>
          </w:p>
        </w:tc>
      </w:tr>
      <w:tr w:rsidR="00341DB2" w:rsidTr="00251FEE">
        <w:trPr>
          <w:gridAfter w:val="2"/>
          <w:wAfter w:w="141" w:type="dxa"/>
          <w:trHeight w:val="84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41DB2" w:rsidRP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Всего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28 627,2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20 441,4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20 946,4</w:t>
            </w:r>
            <w:r w:rsidR="00457BD8">
              <w:rPr>
                <w:b/>
                <w:color w:val="000000"/>
              </w:rPr>
              <w:t>»;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Default="00251FEE" w:rsidP="001F3FF4">
            <w:pPr>
              <w:ind w:left="-305" w:hanging="283"/>
              <w:jc w:val="right"/>
              <w:rPr>
                <w:color w:val="000000"/>
              </w:rPr>
            </w:pPr>
          </w:p>
          <w:p w:rsidR="00251FEE" w:rsidRDefault="00251FEE" w:rsidP="001F3FF4">
            <w:pPr>
              <w:ind w:left="-305" w:hanging="283"/>
              <w:jc w:val="right"/>
              <w:rPr>
                <w:color w:val="000000"/>
              </w:rPr>
            </w:pPr>
          </w:p>
          <w:p w:rsidR="00251FEE" w:rsidRDefault="00251FEE" w:rsidP="001F3FF4">
            <w:pPr>
              <w:ind w:left="-305" w:hanging="283"/>
              <w:jc w:val="right"/>
              <w:rPr>
                <w:color w:val="000000"/>
              </w:rPr>
            </w:pPr>
          </w:p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lastRenderedPageBreak/>
              <w:t xml:space="preserve">Приложение 7 к решению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2022 и 2023 годов»</w:t>
            </w:r>
          </w:p>
        </w:tc>
      </w:tr>
      <w:tr w:rsidR="00251FEE" w:rsidRPr="001F4D9A" w:rsidTr="00251FEE">
        <w:trPr>
          <w:gridAfter w:val="6"/>
          <w:wAfter w:w="1655" w:type="dxa"/>
          <w:trHeight w:val="399"/>
        </w:trPr>
        <w:tc>
          <w:tcPr>
            <w:tcW w:w="13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D9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2021 год и на плановый период 2022 и 2023 годов </w:t>
            </w:r>
          </w:p>
        </w:tc>
      </w:tr>
      <w:tr w:rsidR="00251FEE" w:rsidRPr="001F4D9A" w:rsidTr="00251FEE">
        <w:trPr>
          <w:gridAfter w:val="6"/>
          <w:wAfter w:w="1655" w:type="dxa"/>
          <w:trHeight w:val="288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</w:tr>
      <w:tr w:rsidR="00251FEE" w:rsidRPr="005C0D5C" w:rsidTr="00251FEE">
        <w:trPr>
          <w:gridAfter w:val="6"/>
          <w:wAfter w:w="1655" w:type="dxa"/>
          <w:trHeight w:val="399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5C0D5C" w:rsidRDefault="00251FEE" w:rsidP="001F3FF4">
            <w:pPr>
              <w:jc w:val="right"/>
              <w:rPr>
                <w:color w:val="000000"/>
              </w:rPr>
            </w:pPr>
            <w:r w:rsidRPr="005C0D5C">
              <w:rPr>
                <w:color w:val="000000"/>
              </w:rPr>
              <w:t xml:space="preserve"> (тыс. рублей)</w:t>
            </w:r>
          </w:p>
        </w:tc>
      </w:tr>
      <w:tr w:rsidR="00251FEE" w:rsidRPr="009C1367" w:rsidTr="00251FEE">
        <w:trPr>
          <w:trHeight w:val="288"/>
        </w:trPr>
        <w:tc>
          <w:tcPr>
            <w:tcW w:w="5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FA27D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ind w:left="-246"/>
              <w:jc w:val="center"/>
              <w:rPr>
                <w:b/>
                <w:bCs/>
                <w:color w:val="000000"/>
              </w:rPr>
            </w:pPr>
            <w:proofErr w:type="gramStart"/>
            <w:r w:rsidRPr="00FA27D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2023 год</w:t>
            </w:r>
          </w:p>
        </w:tc>
      </w:tr>
      <w:tr w:rsidR="00251FEE" w:rsidRPr="009C1367" w:rsidTr="00251FEE">
        <w:trPr>
          <w:trHeight w:val="288"/>
        </w:trPr>
        <w:tc>
          <w:tcPr>
            <w:tcW w:w="58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51FEE" w:rsidRPr="009C1367" w:rsidTr="00251FEE">
        <w:trPr>
          <w:trHeight w:val="375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51FEE" w:rsidRPr="009C1367" w:rsidTr="00251FEE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28 383,1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20 946,4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28 627,2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20 946,4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957,3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957,3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61,3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3 180,6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3 180,6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3 180,6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232,1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232,1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232,1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1 062,8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1 099,2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1 100,2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10,5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proofErr w:type="gramStart"/>
            <w:r w:rsidRPr="0047005B">
              <w:rPr>
                <w:b/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99.9.00.87050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356,8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397,9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153,8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153,8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359,1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732,5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242,6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251,6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5 598,2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5 832,8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6 043,7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02.1.00.29050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400,0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09.1.00.S3560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7 963,8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1 740,7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1 788,3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1 837,2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6 497,0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5 832,9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5 694,7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 w:rsidRPr="0047005B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47005B"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153,7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162,3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28 627,2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20 946,4»;</w:t>
            </w:r>
          </w:p>
        </w:tc>
      </w:tr>
    </w:tbl>
    <w:p w:rsidR="00251FEE" w:rsidRDefault="00251FEE" w:rsidP="00251FEE">
      <w:pPr>
        <w:tabs>
          <w:tab w:val="left" w:pos="8647"/>
          <w:tab w:val="left" w:pos="9498"/>
          <w:tab w:val="left" w:pos="10206"/>
          <w:tab w:val="left" w:pos="10348"/>
          <w:tab w:val="left" w:pos="12758"/>
        </w:tabs>
      </w:pPr>
    </w:p>
    <w:p w:rsidR="0036408D" w:rsidRDefault="0036408D" w:rsidP="0036408D">
      <w:pPr>
        <w:tabs>
          <w:tab w:val="left" w:pos="8647"/>
          <w:tab w:val="left" w:pos="9498"/>
          <w:tab w:val="left" w:pos="10206"/>
          <w:tab w:val="left" w:pos="10348"/>
          <w:tab w:val="left" w:pos="12758"/>
        </w:tabs>
      </w:pPr>
    </w:p>
    <w:tbl>
      <w:tblPr>
        <w:tblW w:w="14896" w:type="dxa"/>
        <w:tblInd w:w="96" w:type="dxa"/>
        <w:tblLayout w:type="fixed"/>
        <w:tblLook w:val="04A0"/>
      </w:tblPr>
      <w:tblGrid>
        <w:gridCol w:w="3640"/>
        <w:gridCol w:w="1610"/>
        <w:gridCol w:w="576"/>
        <w:gridCol w:w="460"/>
        <w:gridCol w:w="389"/>
        <w:gridCol w:w="161"/>
        <w:gridCol w:w="1360"/>
        <w:gridCol w:w="605"/>
        <w:gridCol w:w="835"/>
        <w:gridCol w:w="16"/>
        <w:gridCol w:w="849"/>
        <w:gridCol w:w="814"/>
        <w:gridCol w:w="1114"/>
        <w:gridCol w:w="1134"/>
        <w:gridCol w:w="917"/>
        <w:gridCol w:w="416"/>
      </w:tblGrid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  <w:p w:rsidR="00251FEE" w:rsidRDefault="00251FEE" w:rsidP="00E965DC">
            <w:pPr>
              <w:rPr>
                <w:color w:val="000000"/>
              </w:rPr>
            </w:pPr>
          </w:p>
          <w:p w:rsidR="00251FEE" w:rsidRPr="00E965DC" w:rsidRDefault="00251FEE" w:rsidP="00E965DC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30" w:rsidRPr="00251FEE" w:rsidRDefault="00F10730" w:rsidP="00E965DC">
            <w:pPr>
              <w:jc w:val="right"/>
              <w:rPr>
                <w:color w:val="000000"/>
              </w:rPr>
            </w:pPr>
          </w:p>
          <w:p w:rsidR="00F10730" w:rsidRPr="00251FEE" w:rsidRDefault="00F10730" w:rsidP="00E965DC">
            <w:pPr>
              <w:jc w:val="right"/>
              <w:rPr>
                <w:color w:val="000000"/>
              </w:rPr>
            </w:pPr>
          </w:p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Приложение 8 к решению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Собрания депутатов Сандатовского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сельского поселения «О бюджете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Сандатовского сельского поселения Сальского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района на 2021 год и на плановый период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>2022 и 2023 годов»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251FE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251FE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251FE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1845"/>
        </w:trPr>
        <w:tc>
          <w:tcPr>
            <w:tcW w:w="14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251FEE" w:rsidRDefault="00E965DC" w:rsidP="00E965D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51FEE">
              <w:rPr>
                <w:b/>
                <w:bCs/>
                <w:color w:val="000000"/>
                <w:sz w:val="22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251FEE">
              <w:rPr>
                <w:b/>
                <w:bCs/>
                <w:color w:val="000000"/>
                <w:sz w:val="22"/>
                <w:szCs w:val="28"/>
              </w:rPr>
              <w:t>непрограммным</w:t>
            </w:r>
            <w:proofErr w:type="spellEnd"/>
            <w:r w:rsidRPr="00251FEE">
              <w:rPr>
                <w:b/>
                <w:bCs/>
                <w:color w:val="000000"/>
                <w:sz w:val="22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годов»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 (тыс. руб.)</w:t>
            </w:r>
          </w:p>
        </w:tc>
      </w:tr>
      <w:tr w:rsidR="00E049BA" w:rsidRPr="00E965DC" w:rsidTr="00872777">
        <w:trPr>
          <w:trHeight w:val="288"/>
        </w:trPr>
        <w:tc>
          <w:tcPr>
            <w:tcW w:w="6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ВР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proofErr w:type="spellStart"/>
            <w:r w:rsidRPr="00251FEE">
              <w:rPr>
                <w:b/>
                <w:bCs/>
                <w:color w:val="000000"/>
                <w:sz w:val="22"/>
              </w:rPr>
              <w:t>Рз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proofErr w:type="gramStart"/>
            <w:r w:rsidRPr="00251FEE">
              <w:rPr>
                <w:b/>
                <w:bCs/>
                <w:color w:val="000000"/>
                <w:sz w:val="22"/>
              </w:rPr>
              <w:t>ПР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2022 год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2023 год</w:t>
            </w:r>
          </w:p>
        </w:tc>
      </w:tr>
      <w:tr w:rsidR="00E049BA" w:rsidRPr="00E965DC" w:rsidTr="00872777">
        <w:trPr>
          <w:trHeight w:val="288"/>
        </w:trPr>
        <w:tc>
          <w:tcPr>
            <w:tcW w:w="6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</w:tr>
      <w:tr w:rsidR="00E049BA" w:rsidRPr="00E965DC" w:rsidTr="00872777">
        <w:trPr>
          <w:trHeight w:val="375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E278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E278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2787D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8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2 277,5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2 326,4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02.1.00.29050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1 877,5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1 926,4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>
              <w:rPr>
                <w:b/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02.2.00.29070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1 788,3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1 837,2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89,2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5 694,7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5 694,7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5 694,7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</w:tr>
      <w:tr w:rsidR="00E2787D" w:rsidTr="0047005B">
        <w:trPr>
          <w:trHeight w:val="563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</w:t>
            </w:r>
            <w:r>
              <w:rPr>
                <w:b/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06.1.00.21950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Сандатовского сельского поселения «Комплексное развитие сельских территорий»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«Создание и развитие инфраструктуры на сельских территориях</w:t>
            </w:r>
            <w:proofErr w:type="gramStart"/>
            <w:r>
              <w:rPr>
                <w:b/>
                <w:bCs/>
                <w:color w:val="000000"/>
              </w:rPr>
              <w:t>»м</w:t>
            </w:r>
            <w:proofErr w:type="gramEnd"/>
            <w:r>
              <w:rPr>
                <w:b/>
                <w:bCs/>
                <w:color w:val="000000"/>
              </w:rPr>
              <w:t>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09.1.00.S3560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</w:tr>
      <w:tr w:rsidR="00E2787D" w:rsidTr="0047005B">
        <w:trPr>
          <w:trHeight w:val="783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957,3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957,3</w:t>
            </w:r>
          </w:p>
        </w:tc>
      </w:tr>
      <w:tr w:rsidR="00E2787D" w:rsidTr="0047005B">
        <w:trPr>
          <w:trHeight w:val="705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61,3</w:t>
            </w:r>
          </w:p>
        </w:tc>
      </w:tr>
      <w:tr w:rsidR="00E2787D" w:rsidTr="0047005B">
        <w:trPr>
          <w:trHeight w:val="804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4 765,2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4 775,2</w:t>
            </w:r>
          </w:p>
        </w:tc>
      </w:tr>
      <w:tr w:rsidR="00E2787D" w:rsidTr="0047005B">
        <w:trPr>
          <w:trHeight w:val="74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4 522,4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4 523,4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3 180,6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3 180,6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232,1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232,1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1 099,2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1 100,2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242,8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251,8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242,6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251,6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6 539,2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7 123,5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6 529,2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7 113,5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Выплата государственной пенсии за выслугу лет, ежемесячной доплаты к пенсии отдельным категориям граждан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153,7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162,3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6 043,7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153,8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153,8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359,1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732,5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1,2</w:t>
            </w:r>
          </w:p>
        </w:tc>
      </w:tr>
      <w:tr w:rsidR="00E2787D" w:rsidTr="0047005B">
        <w:trPr>
          <w:trHeight w:val="676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28 627,2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20 441,4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20 946,4</w:t>
            </w:r>
            <w:r w:rsidR="00872543">
              <w:rPr>
                <w:b/>
                <w:bCs/>
                <w:color w:val="000000"/>
                <w:sz w:val="22"/>
              </w:rPr>
              <w:t>»</w:t>
            </w:r>
            <w:r w:rsidR="00C80864">
              <w:rPr>
                <w:b/>
                <w:bCs/>
                <w:color w:val="000000"/>
                <w:sz w:val="22"/>
              </w:rPr>
              <w:t>.</w:t>
            </w:r>
          </w:p>
        </w:tc>
      </w:tr>
    </w:tbl>
    <w:p w:rsidR="00B8226F" w:rsidRDefault="00B8226F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031255" w:rsidRDefault="00031255" w:rsidP="00B71B07">
      <w:pPr>
        <w:tabs>
          <w:tab w:val="left" w:pos="10773"/>
        </w:tabs>
        <w:ind w:right="820"/>
      </w:pPr>
    </w:p>
    <w:p w:rsidR="00A35BFD" w:rsidRDefault="00A35BFD" w:rsidP="00A1363F">
      <w:pPr>
        <w:rPr>
          <w:rFonts w:ascii="Arial CYR" w:hAnsi="Arial CYR" w:cs="Arial CYR"/>
          <w:sz w:val="20"/>
          <w:szCs w:val="20"/>
        </w:rPr>
        <w:sectPr w:rsidR="00A35BFD" w:rsidSect="001828FF">
          <w:pgSz w:w="16838" w:h="11906" w:orient="landscape"/>
          <w:pgMar w:top="567" w:right="1814" w:bottom="567" w:left="1134" w:header="709" w:footer="709" w:gutter="0"/>
          <w:cols w:space="708"/>
          <w:docGrid w:linePitch="360"/>
        </w:sectPr>
      </w:pPr>
    </w:p>
    <w:tbl>
      <w:tblPr>
        <w:tblW w:w="24143" w:type="dxa"/>
        <w:tblInd w:w="89" w:type="dxa"/>
        <w:tblLayout w:type="fixed"/>
        <w:tblLook w:val="04A0"/>
      </w:tblPr>
      <w:tblGrid>
        <w:gridCol w:w="560"/>
        <w:gridCol w:w="12075"/>
        <w:gridCol w:w="1843"/>
        <w:gridCol w:w="708"/>
        <w:gridCol w:w="8532"/>
        <w:gridCol w:w="425"/>
      </w:tblGrid>
      <w:tr w:rsidR="00031255" w:rsidRPr="001C1315" w:rsidTr="00786F95">
        <w:trPr>
          <w:trHeight w:val="7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5" w:type="dxa"/>
            <w:tcBorders>
              <w:top w:val="nil"/>
              <w:left w:val="nil"/>
              <w:bottom w:val="nil"/>
              <w:right w:val="nil"/>
            </w:tcBorders>
          </w:tcPr>
          <w:p w:rsidR="00786F95" w:rsidRDefault="00786F95" w:rsidP="00786F95">
            <w:pPr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Статья  2</w:t>
            </w:r>
            <w:r w:rsidRPr="005B5BE0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</w:p>
          <w:p w:rsidR="00786F95" w:rsidRPr="002A4EE8" w:rsidRDefault="00786F95" w:rsidP="00786F95"/>
          <w:p w:rsidR="00786F95" w:rsidRPr="002E0580" w:rsidRDefault="00786F95" w:rsidP="00786F95">
            <w:pPr>
              <w:ind w:firstLine="708"/>
              <w:jc w:val="both"/>
              <w:rPr>
                <w:snapToGrid w:val="0"/>
                <w:sz w:val="28"/>
                <w:szCs w:val="28"/>
              </w:rPr>
            </w:pPr>
            <w:r w:rsidRPr="002E0580">
              <w:rPr>
                <w:snapToGrid w:val="0"/>
                <w:sz w:val="28"/>
                <w:szCs w:val="28"/>
              </w:rPr>
              <w:t>Настоящее решение вступает в силу со дня его обнародования.</w:t>
            </w:r>
          </w:p>
          <w:p w:rsidR="00786F95" w:rsidRDefault="00786F95" w:rsidP="00786F95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786F95" w:rsidRDefault="00786F95" w:rsidP="00786F95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786F95" w:rsidRDefault="00786F95" w:rsidP="00786F95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786F95" w:rsidRDefault="00786F95" w:rsidP="0078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786F95" w:rsidRDefault="00786F95" w:rsidP="0078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Сандатовского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ab/>
              <w:t xml:space="preserve">                                         Г.Н.Воробьев</w:t>
            </w:r>
          </w:p>
          <w:p w:rsidR="00786F95" w:rsidRDefault="00786F95" w:rsidP="00786F95">
            <w:pPr>
              <w:pStyle w:val="ConsNormal"/>
              <w:widowControl/>
              <w:ind w:righ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6F95" w:rsidRDefault="00786F95" w:rsidP="00786F95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86F95" w:rsidRPr="00425AE5" w:rsidRDefault="00786F95" w:rsidP="00786F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5A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proofErr w:type="gramEnd"/>
            <w:r w:rsidRPr="00425A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 Сандата</w:t>
            </w:r>
          </w:p>
          <w:p w:rsidR="00786F95" w:rsidRPr="00425AE5" w:rsidRDefault="00592115" w:rsidP="0078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 w:rsidR="00786F95" w:rsidRPr="00425AE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786F95" w:rsidRPr="00425AE5">
              <w:rPr>
                <w:sz w:val="28"/>
                <w:szCs w:val="28"/>
              </w:rPr>
              <w:t xml:space="preserve"> года</w:t>
            </w:r>
          </w:p>
          <w:p w:rsidR="00786F95" w:rsidRDefault="00786F95" w:rsidP="00786F95">
            <w:pPr>
              <w:rPr>
                <w:sz w:val="28"/>
                <w:szCs w:val="28"/>
              </w:rPr>
            </w:pPr>
            <w:r w:rsidRPr="00425AE5">
              <w:rPr>
                <w:sz w:val="28"/>
                <w:szCs w:val="28"/>
              </w:rPr>
              <w:t xml:space="preserve">№ </w:t>
            </w:r>
            <w:r w:rsidR="00647BA5">
              <w:rPr>
                <w:sz w:val="28"/>
                <w:szCs w:val="28"/>
              </w:rPr>
              <w:t>19</w:t>
            </w:r>
            <w:r w:rsidR="00C43500">
              <w:rPr>
                <w:sz w:val="28"/>
                <w:szCs w:val="28"/>
              </w:rPr>
              <w:t>7</w:t>
            </w:r>
          </w:p>
          <w:p w:rsidR="00031255" w:rsidRPr="006D2EF2" w:rsidRDefault="00031255" w:rsidP="00A1363F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255" w:rsidRPr="006D2EF2" w:rsidRDefault="00031255" w:rsidP="00A1363F">
            <w:pPr>
              <w:jc w:val="right"/>
            </w:pPr>
          </w:p>
        </w:tc>
      </w:tr>
      <w:tr w:rsidR="00031255" w:rsidRPr="001C1315" w:rsidTr="00786F95">
        <w:trPr>
          <w:gridAfter w:val="1"/>
          <w:wAfter w:w="425" w:type="dxa"/>
          <w:trHeight w:val="2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6450F" w:rsidRDefault="0036450F" w:rsidP="00A1363F">
      <w:pPr>
        <w:jc w:val="center"/>
        <w:rPr>
          <w:b/>
          <w:bCs/>
        </w:rPr>
        <w:sectPr w:rsidR="0036450F" w:rsidSect="0036450F">
          <w:pgSz w:w="11906" w:h="16838"/>
          <w:pgMar w:top="1814" w:right="567" w:bottom="1134" w:left="567" w:header="709" w:footer="709" w:gutter="0"/>
          <w:cols w:space="708"/>
          <w:docGrid w:linePitch="360"/>
        </w:sectPr>
      </w:pPr>
    </w:p>
    <w:tbl>
      <w:tblPr>
        <w:tblW w:w="24143" w:type="dxa"/>
        <w:tblInd w:w="89" w:type="dxa"/>
        <w:tblLayout w:type="fixed"/>
        <w:tblLook w:val="04A0"/>
      </w:tblPr>
      <w:tblGrid>
        <w:gridCol w:w="560"/>
        <w:gridCol w:w="2578"/>
        <w:gridCol w:w="10658"/>
        <w:gridCol w:w="708"/>
        <w:gridCol w:w="709"/>
        <w:gridCol w:w="850"/>
        <w:gridCol w:w="2693"/>
        <w:gridCol w:w="1401"/>
        <w:gridCol w:w="2993"/>
        <w:gridCol w:w="993"/>
      </w:tblGrid>
      <w:tr w:rsidR="00031255" w:rsidRPr="006D2EF2" w:rsidTr="00786F95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center"/>
            </w:pPr>
          </w:p>
        </w:tc>
      </w:tr>
      <w:tr w:rsidR="00786F95" w:rsidRPr="006D2EF2" w:rsidTr="00786F95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6D2EF2" w:rsidRDefault="00786F95" w:rsidP="00A1363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6D2EF2" w:rsidRDefault="00786F95" w:rsidP="00A1363F">
            <w:pPr>
              <w:jc w:val="center"/>
            </w:pPr>
          </w:p>
        </w:tc>
      </w:tr>
    </w:tbl>
    <w:p w:rsidR="00031255" w:rsidRDefault="00031255" w:rsidP="00031255"/>
    <w:p w:rsidR="00031255" w:rsidRDefault="00031255" w:rsidP="00B71B07">
      <w:pPr>
        <w:tabs>
          <w:tab w:val="left" w:pos="10773"/>
        </w:tabs>
        <w:ind w:right="820"/>
        <w:sectPr w:rsidR="00031255" w:rsidSect="001828FF">
          <w:pgSz w:w="16838" w:h="11906" w:orient="landscape"/>
          <w:pgMar w:top="567" w:right="1814" w:bottom="567" w:left="1134" w:header="709" w:footer="709" w:gutter="0"/>
          <w:cols w:space="708"/>
          <w:docGrid w:linePitch="360"/>
        </w:sectPr>
      </w:pPr>
    </w:p>
    <w:p w:rsidR="007F6349" w:rsidRDefault="007F6349" w:rsidP="007F6349">
      <w:pPr>
        <w:jc w:val="right"/>
        <w:rPr>
          <w:color w:val="000000"/>
        </w:rPr>
      </w:pPr>
    </w:p>
    <w:p w:rsidR="007F6349" w:rsidRDefault="007F6349" w:rsidP="007F6349"/>
    <w:p w:rsidR="00B8226F" w:rsidRDefault="00B8226F" w:rsidP="007F4590">
      <w:pPr>
        <w:tabs>
          <w:tab w:val="left" w:pos="5529"/>
          <w:tab w:val="left" w:pos="6663"/>
          <w:tab w:val="left" w:pos="8222"/>
          <w:tab w:val="left" w:pos="10773"/>
        </w:tabs>
        <w:ind w:right="820"/>
      </w:pPr>
    </w:p>
    <w:sectPr w:rsidR="00B8226F" w:rsidSect="00A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015D5"/>
    <w:rsid w:val="00021A85"/>
    <w:rsid w:val="0002552C"/>
    <w:rsid w:val="00031255"/>
    <w:rsid w:val="00072DC3"/>
    <w:rsid w:val="00082943"/>
    <w:rsid w:val="000A58D2"/>
    <w:rsid w:val="000B3724"/>
    <w:rsid w:val="000D3DC1"/>
    <w:rsid w:val="000F4A0E"/>
    <w:rsid w:val="000F4F7C"/>
    <w:rsid w:val="001828FF"/>
    <w:rsid w:val="00191752"/>
    <w:rsid w:val="001A4CA3"/>
    <w:rsid w:val="001B61A8"/>
    <w:rsid w:val="001C469E"/>
    <w:rsid w:val="001E5592"/>
    <w:rsid w:val="00221ECE"/>
    <w:rsid w:val="0023285E"/>
    <w:rsid w:val="0024648E"/>
    <w:rsid w:val="00251FEE"/>
    <w:rsid w:val="00254507"/>
    <w:rsid w:val="00260C66"/>
    <w:rsid w:val="00296342"/>
    <w:rsid w:val="002B3F17"/>
    <w:rsid w:val="002C0A25"/>
    <w:rsid w:val="002C5EE4"/>
    <w:rsid w:val="002E211F"/>
    <w:rsid w:val="00314C50"/>
    <w:rsid w:val="00341DB2"/>
    <w:rsid w:val="00343267"/>
    <w:rsid w:val="00354A7C"/>
    <w:rsid w:val="0036408D"/>
    <w:rsid w:val="0036450F"/>
    <w:rsid w:val="00376891"/>
    <w:rsid w:val="00387958"/>
    <w:rsid w:val="003934E2"/>
    <w:rsid w:val="003B00D0"/>
    <w:rsid w:val="003D61D8"/>
    <w:rsid w:val="00425F1C"/>
    <w:rsid w:val="0043007C"/>
    <w:rsid w:val="00455C87"/>
    <w:rsid w:val="00457BD8"/>
    <w:rsid w:val="0047005B"/>
    <w:rsid w:val="004D40D7"/>
    <w:rsid w:val="004E1004"/>
    <w:rsid w:val="004E5D8B"/>
    <w:rsid w:val="004E76E1"/>
    <w:rsid w:val="0050320E"/>
    <w:rsid w:val="00524417"/>
    <w:rsid w:val="00535236"/>
    <w:rsid w:val="00536616"/>
    <w:rsid w:val="00573156"/>
    <w:rsid w:val="00586641"/>
    <w:rsid w:val="005904E2"/>
    <w:rsid w:val="00592115"/>
    <w:rsid w:val="005A3B80"/>
    <w:rsid w:val="005C0D5C"/>
    <w:rsid w:val="00601416"/>
    <w:rsid w:val="00615606"/>
    <w:rsid w:val="00647BA5"/>
    <w:rsid w:val="0066156D"/>
    <w:rsid w:val="00663D59"/>
    <w:rsid w:val="006764CD"/>
    <w:rsid w:val="0069569E"/>
    <w:rsid w:val="006A1E98"/>
    <w:rsid w:val="006C2E28"/>
    <w:rsid w:val="006D3CF6"/>
    <w:rsid w:val="006D6FF8"/>
    <w:rsid w:val="006E3DEF"/>
    <w:rsid w:val="00712A05"/>
    <w:rsid w:val="0071680E"/>
    <w:rsid w:val="00727B9C"/>
    <w:rsid w:val="00730C56"/>
    <w:rsid w:val="0073304B"/>
    <w:rsid w:val="00786F95"/>
    <w:rsid w:val="007B3ED9"/>
    <w:rsid w:val="007F4590"/>
    <w:rsid w:val="007F6349"/>
    <w:rsid w:val="00814550"/>
    <w:rsid w:val="00826C39"/>
    <w:rsid w:val="00867C1F"/>
    <w:rsid w:val="00872543"/>
    <w:rsid w:val="00872777"/>
    <w:rsid w:val="00876EB1"/>
    <w:rsid w:val="00892CEE"/>
    <w:rsid w:val="008B6A1C"/>
    <w:rsid w:val="008C7292"/>
    <w:rsid w:val="008D0042"/>
    <w:rsid w:val="008E59B0"/>
    <w:rsid w:val="008F6EE2"/>
    <w:rsid w:val="009551F9"/>
    <w:rsid w:val="009879A1"/>
    <w:rsid w:val="009A3D35"/>
    <w:rsid w:val="009A3D81"/>
    <w:rsid w:val="009C1367"/>
    <w:rsid w:val="009C5560"/>
    <w:rsid w:val="00A1363F"/>
    <w:rsid w:val="00A154C0"/>
    <w:rsid w:val="00A34D61"/>
    <w:rsid w:val="00A35BFD"/>
    <w:rsid w:val="00A51FD5"/>
    <w:rsid w:val="00A711A2"/>
    <w:rsid w:val="00AA52E5"/>
    <w:rsid w:val="00AC512B"/>
    <w:rsid w:val="00AD40C9"/>
    <w:rsid w:val="00AF682E"/>
    <w:rsid w:val="00B1611F"/>
    <w:rsid w:val="00B62353"/>
    <w:rsid w:val="00B71B07"/>
    <w:rsid w:val="00B74419"/>
    <w:rsid w:val="00B8226F"/>
    <w:rsid w:val="00BA1733"/>
    <w:rsid w:val="00BC6669"/>
    <w:rsid w:val="00BF472F"/>
    <w:rsid w:val="00C02DB9"/>
    <w:rsid w:val="00C266A5"/>
    <w:rsid w:val="00C43500"/>
    <w:rsid w:val="00C57D9A"/>
    <w:rsid w:val="00C80864"/>
    <w:rsid w:val="00C87AA1"/>
    <w:rsid w:val="00CA39E1"/>
    <w:rsid w:val="00CC5EF0"/>
    <w:rsid w:val="00CD7D05"/>
    <w:rsid w:val="00CF0555"/>
    <w:rsid w:val="00CF3F6B"/>
    <w:rsid w:val="00D24037"/>
    <w:rsid w:val="00D546E7"/>
    <w:rsid w:val="00D5496C"/>
    <w:rsid w:val="00DA6DB6"/>
    <w:rsid w:val="00DB4931"/>
    <w:rsid w:val="00DC5736"/>
    <w:rsid w:val="00DE5B77"/>
    <w:rsid w:val="00E02056"/>
    <w:rsid w:val="00E049BA"/>
    <w:rsid w:val="00E2787D"/>
    <w:rsid w:val="00E303CE"/>
    <w:rsid w:val="00E4331D"/>
    <w:rsid w:val="00E67ADA"/>
    <w:rsid w:val="00E766FC"/>
    <w:rsid w:val="00E8168F"/>
    <w:rsid w:val="00E965DC"/>
    <w:rsid w:val="00EA3F67"/>
    <w:rsid w:val="00EB1FD8"/>
    <w:rsid w:val="00EB4E65"/>
    <w:rsid w:val="00EC2828"/>
    <w:rsid w:val="00EF1D91"/>
    <w:rsid w:val="00F10046"/>
    <w:rsid w:val="00F10730"/>
    <w:rsid w:val="00F30236"/>
    <w:rsid w:val="00F3730A"/>
    <w:rsid w:val="00F40712"/>
    <w:rsid w:val="00F84884"/>
    <w:rsid w:val="00F93DD5"/>
    <w:rsid w:val="00F963B6"/>
    <w:rsid w:val="00F96B0E"/>
    <w:rsid w:val="00FA27D0"/>
    <w:rsid w:val="00FA6AAA"/>
    <w:rsid w:val="00FB5CE2"/>
    <w:rsid w:val="00FC0917"/>
    <w:rsid w:val="00FC1967"/>
    <w:rsid w:val="00FD1AF3"/>
    <w:rsid w:val="00F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C5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786F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3B84-7A68-4F4D-91E6-B8E4A32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2021-02-01T08:52:00Z</dcterms:created>
  <dcterms:modified xsi:type="dcterms:W3CDTF">2021-02-01T11:33:00Z</dcterms:modified>
</cp:coreProperties>
</file>