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96" w:rsidRPr="003C3EA7" w:rsidRDefault="00ED0A96" w:rsidP="00ED0A96">
      <w:pPr>
        <w:jc w:val="center"/>
      </w:pPr>
      <w:bookmarkStart w:id="0" w:name="_GoBack"/>
    </w:p>
    <w:p w:rsidR="00140274" w:rsidRDefault="00140274" w:rsidP="00140274">
      <w:pPr>
        <w:pStyle w:val="ac"/>
        <w:jc w:val="center"/>
        <w:rPr>
          <w:rFonts w:ascii="Times New Roman" w:hAnsi="Times New Roman"/>
          <w:sz w:val="28"/>
          <w:szCs w:val="28"/>
          <w:lang w:val="ru-RU"/>
        </w:rPr>
      </w:pPr>
      <w:r w:rsidRPr="00F06788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140274" w:rsidRDefault="00140274" w:rsidP="00140274">
      <w:pPr>
        <w:pStyle w:val="ac"/>
        <w:jc w:val="center"/>
        <w:rPr>
          <w:rFonts w:ascii="Times New Roman" w:hAnsi="Times New Roman"/>
          <w:sz w:val="28"/>
          <w:szCs w:val="28"/>
          <w:lang w:val="ru-RU"/>
        </w:rPr>
      </w:pPr>
      <w:r w:rsidRPr="00576BA4">
        <w:rPr>
          <w:rFonts w:ascii="Times New Roman" w:hAnsi="Times New Roman"/>
          <w:sz w:val="28"/>
          <w:szCs w:val="28"/>
          <w:lang w:val="ru-RU"/>
        </w:rPr>
        <w:t>Ростовск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576BA4">
        <w:rPr>
          <w:rFonts w:ascii="Times New Roman" w:hAnsi="Times New Roman"/>
          <w:sz w:val="28"/>
          <w:szCs w:val="28"/>
          <w:lang w:val="ru-RU"/>
        </w:rPr>
        <w:t xml:space="preserve"> област</w:t>
      </w:r>
      <w:r>
        <w:rPr>
          <w:rFonts w:ascii="Times New Roman" w:hAnsi="Times New Roman"/>
          <w:sz w:val="28"/>
          <w:szCs w:val="28"/>
          <w:lang w:val="ru-RU"/>
        </w:rPr>
        <w:t>ь</w:t>
      </w:r>
    </w:p>
    <w:p w:rsidR="00140274" w:rsidRPr="00F06788" w:rsidRDefault="00140274" w:rsidP="00140274">
      <w:pPr>
        <w:pStyle w:val="ac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Сальский район</w:t>
      </w:r>
    </w:p>
    <w:p w:rsidR="00140274" w:rsidRPr="00F06788" w:rsidRDefault="00140274" w:rsidP="00140274">
      <w:pPr>
        <w:pStyle w:val="ac"/>
        <w:jc w:val="center"/>
        <w:rPr>
          <w:rFonts w:ascii="Times New Roman" w:hAnsi="Times New Roman"/>
          <w:sz w:val="28"/>
          <w:szCs w:val="28"/>
          <w:lang w:val="ru-RU"/>
        </w:rPr>
      </w:pPr>
      <w:r w:rsidRPr="00F06788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val="ru-RU"/>
        </w:rPr>
        <w:t>Сандатовского сельского поселения</w:t>
      </w:r>
    </w:p>
    <w:p w:rsidR="00140274" w:rsidRDefault="00140274" w:rsidP="00140274">
      <w:pPr>
        <w:rPr>
          <w:b/>
          <w:sz w:val="28"/>
          <w:szCs w:val="28"/>
        </w:rPr>
      </w:pPr>
    </w:p>
    <w:p w:rsidR="00140274" w:rsidRPr="00B3243A" w:rsidRDefault="00020E6B" w:rsidP="00140274">
      <w:pPr>
        <w:rPr>
          <w:b/>
          <w:sz w:val="10"/>
          <w:szCs w:val="10"/>
        </w:rPr>
      </w:pPr>
      <w:r w:rsidRPr="00020E6B">
        <w:rPr>
          <w:sz w:val="10"/>
          <w:szCs w:val="10"/>
        </w:rPr>
        <w:pict>
          <v:line id="_x0000_s1026" style="position:absolute;z-index:251660288" from="-8.95pt,-.3pt" to="480.8pt,-.3pt" strokeweight="1.06mm">
            <v:stroke joinstyle="miter" endcap="square"/>
          </v:line>
        </w:pict>
      </w:r>
    </w:p>
    <w:p w:rsidR="00140274" w:rsidRDefault="00140274" w:rsidP="00140274">
      <w:pPr>
        <w:jc w:val="center"/>
        <w:rPr>
          <w:sz w:val="10"/>
          <w:szCs w:val="10"/>
        </w:rPr>
      </w:pPr>
      <w:r w:rsidRPr="00305741">
        <w:rPr>
          <w:b/>
          <w:sz w:val="36"/>
          <w:szCs w:val="36"/>
        </w:rPr>
        <w:t>ПОСТАНОВЛЕНИЕ</w:t>
      </w:r>
    </w:p>
    <w:p w:rsidR="00140274" w:rsidRPr="00571AD6" w:rsidRDefault="00140274" w:rsidP="00140274">
      <w:pPr>
        <w:jc w:val="center"/>
        <w:rPr>
          <w:sz w:val="10"/>
          <w:szCs w:val="10"/>
        </w:rPr>
      </w:pPr>
      <w:r w:rsidRPr="002F7803">
        <w:rPr>
          <w:sz w:val="28"/>
          <w:szCs w:val="28"/>
        </w:rPr>
        <w:t xml:space="preserve">от  </w:t>
      </w:r>
      <w:r w:rsidR="00617622">
        <w:rPr>
          <w:sz w:val="28"/>
          <w:szCs w:val="28"/>
        </w:rPr>
        <w:t>1</w:t>
      </w:r>
      <w:r w:rsidR="001D1110">
        <w:rPr>
          <w:sz w:val="28"/>
          <w:szCs w:val="28"/>
        </w:rPr>
        <w:t>2</w:t>
      </w:r>
      <w:r w:rsidRPr="002F7803">
        <w:rPr>
          <w:sz w:val="28"/>
          <w:szCs w:val="28"/>
        </w:rPr>
        <w:t>.</w:t>
      </w:r>
      <w:r w:rsidR="00B80938">
        <w:rPr>
          <w:sz w:val="28"/>
          <w:szCs w:val="28"/>
        </w:rPr>
        <w:t>1</w:t>
      </w:r>
      <w:r w:rsidR="00617622">
        <w:rPr>
          <w:sz w:val="28"/>
          <w:szCs w:val="28"/>
        </w:rPr>
        <w:t>0</w:t>
      </w:r>
      <w:r w:rsidRPr="002F7803">
        <w:rPr>
          <w:sz w:val="28"/>
          <w:szCs w:val="28"/>
        </w:rPr>
        <w:t>.20</w:t>
      </w:r>
      <w:r w:rsidR="00B80938">
        <w:rPr>
          <w:sz w:val="28"/>
          <w:szCs w:val="28"/>
        </w:rPr>
        <w:t>2</w:t>
      </w:r>
      <w:r w:rsidR="00617622">
        <w:rPr>
          <w:sz w:val="28"/>
          <w:szCs w:val="28"/>
        </w:rPr>
        <w:t>1</w:t>
      </w:r>
      <w:r w:rsidRPr="002F7803">
        <w:rPr>
          <w:sz w:val="28"/>
          <w:szCs w:val="28"/>
        </w:rPr>
        <w:t xml:space="preserve">                                                                                               № </w:t>
      </w:r>
      <w:r w:rsidR="001D1110" w:rsidRPr="00571AD6">
        <w:rPr>
          <w:sz w:val="28"/>
          <w:szCs w:val="28"/>
        </w:rPr>
        <w:t>2</w:t>
      </w:r>
    </w:p>
    <w:p w:rsidR="00140274" w:rsidRPr="00F04287" w:rsidRDefault="00140274" w:rsidP="00140274">
      <w:pPr>
        <w:jc w:val="center"/>
        <w:rPr>
          <w:sz w:val="28"/>
          <w:szCs w:val="28"/>
        </w:rPr>
      </w:pPr>
      <w:r w:rsidRPr="002F7803">
        <w:rPr>
          <w:sz w:val="28"/>
          <w:szCs w:val="28"/>
        </w:rPr>
        <w:t>с.Сандата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140274" w:rsidRPr="00F04287" w:rsidTr="00794A9D">
        <w:trPr>
          <w:trHeight w:val="319"/>
        </w:trPr>
        <w:tc>
          <w:tcPr>
            <w:tcW w:w="5070" w:type="dxa"/>
            <w:shd w:val="clear" w:color="auto" w:fill="auto"/>
          </w:tcPr>
          <w:p w:rsidR="00140274" w:rsidRDefault="00140274" w:rsidP="00794A9D">
            <w:pPr>
              <w:rPr>
                <w:sz w:val="28"/>
                <w:szCs w:val="28"/>
              </w:rPr>
            </w:pPr>
          </w:p>
          <w:p w:rsidR="00140274" w:rsidRDefault="00140274" w:rsidP="00794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Сандатовского сельского поселения от 05.10.2018 №80</w:t>
            </w:r>
          </w:p>
          <w:p w:rsidR="00140274" w:rsidRDefault="00140274" w:rsidP="00794A9D">
            <w:pPr>
              <w:rPr>
                <w:sz w:val="28"/>
                <w:szCs w:val="28"/>
              </w:rPr>
            </w:pPr>
          </w:p>
          <w:p w:rsidR="00140274" w:rsidRPr="00F04287" w:rsidRDefault="00140274" w:rsidP="00794A9D">
            <w:pPr>
              <w:rPr>
                <w:sz w:val="28"/>
                <w:szCs w:val="28"/>
              </w:rPr>
            </w:pPr>
          </w:p>
        </w:tc>
      </w:tr>
    </w:tbl>
    <w:p w:rsidR="009F16E2" w:rsidRDefault="0067086A" w:rsidP="00140274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В</w:t>
      </w:r>
      <w:r w:rsidRPr="00C53A6B">
        <w:rPr>
          <w:kern w:val="2"/>
          <w:sz w:val="28"/>
          <w:szCs w:val="28"/>
        </w:rPr>
        <w:t xml:space="preserve"> соответствии </w:t>
      </w:r>
      <w:r>
        <w:rPr>
          <w:kern w:val="2"/>
          <w:sz w:val="28"/>
          <w:szCs w:val="28"/>
        </w:rPr>
        <w:t>с распоряжением Правительства Ростовской области от   21.09.2018 № 567 «</w:t>
      </w:r>
      <w:r>
        <w:rPr>
          <w:sz w:val="28"/>
          <w:szCs w:val="28"/>
        </w:rPr>
        <w:t xml:space="preserve">Об утверждении Плана мероприятий по росту доходного потенциала Ростовской области, оптимизации расходов областного бюджета и сокращению государственного долга Ростовской области до 2024 года»                 (в  редакции от  </w:t>
      </w:r>
      <w:r>
        <w:rPr>
          <w:kern w:val="2"/>
          <w:sz w:val="28"/>
          <w:szCs w:val="28"/>
        </w:rPr>
        <w:t xml:space="preserve">07.09.2020 № 716) </w:t>
      </w:r>
      <w:r w:rsidR="009F16E2">
        <w:rPr>
          <w:rFonts w:eastAsia="Calibri"/>
          <w:kern w:val="2"/>
          <w:sz w:val="28"/>
          <w:szCs w:val="28"/>
          <w:lang w:eastAsia="en-US"/>
        </w:rPr>
        <w:t>Администрация Сандатовского сельского поселения</w:t>
      </w:r>
    </w:p>
    <w:p w:rsidR="00D15F27" w:rsidRDefault="00D15F27" w:rsidP="00140274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F04EE" w:rsidRDefault="009F16E2" w:rsidP="009F16E2">
      <w:pPr>
        <w:autoSpaceDE w:val="0"/>
        <w:autoSpaceDN w:val="0"/>
        <w:adjustRightInd w:val="0"/>
        <w:spacing w:line="216" w:lineRule="auto"/>
        <w:ind w:firstLine="709"/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9F16E2">
        <w:rPr>
          <w:rFonts w:eastAsia="Calibri"/>
          <w:b/>
          <w:kern w:val="2"/>
          <w:sz w:val="28"/>
          <w:szCs w:val="28"/>
          <w:lang w:eastAsia="en-US"/>
        </w:rPr>
        <w:t>п о с т а н о в л я е т</w:t>
      </w:r>
      <w:r w:rsidR="000F04EE" w:rsidRPr="009F16E2">
        <w:rPr>
          <w:rFonts w:eastAsia="Calibri"/>
          <w:b/>
          <w:kern w:val="2"/>
          <w:sz w:val="28"/>
          <w:szCs w:val="28"/>
          <w:lang w:eastAsia="en-US"/>
        </w:rPr>
        <w:t>:</w:t>
      </w:r>
    </w:p>
    <w:p w:rsidR="00D15F27" w:rsidRPr="009F16E2" w:rsidRDefault="00D15F27" w:rsidP="009F16E2">
      <w:pPr>
        <w:autoSpaceDE w:val="0"/>
        <w:autoSpaceDN w:val="0"/>
        <w:adjustRightInd w:val="0"/>
        <w:spacing w:line="216" w:lineRule="auto"/>
        <w:ind w:firstLine="709"/>
        <w:jc w:val="center"/>
        <w:rPr>
          <w:rFonts w:eastAsia="Calibri"/>
          <w:b/>
          <w:kern w:val="2"/>
          <w:sz w:val="28"/>
          <w:szCs w:val="28"/>
          <w:lang w:eastAsia="en-US"/>
        </w:rPr>
      </w:pPr>
    </w:p>
    <w:p w:rsidR="000F04EE" w:rsidRPr="003C3EA7" w:rsidRDefault="000F04EE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1. Внести в </w:t>
      </w:r>
      <w:r w:rsidR="009F16E2">
        <w:rPr>
          <w:rFonts w:eastAsia="Calibri"/>
          <w:kern w:val="2"/>
          <w:sz w:val="28"/>
          <w:szCs w:val="28"/>
          <w:lang w:eastAsia="en-US"/>
        </w:rPr>
        <w:t>постановление Администрации Сандатовского сельского поселения от 05.10.2018 №80 «</w:t>
      </w:r>
      <w:r w:rsidR="009F16E2" w:rsidRPr="00F04287">
        <w:rPr>
          <w:sz w:val="28"/>
          <w:szCs w:val="28"/>
        </w:rPr>
        <w:t>Об утверждении Плана мероприятий по росту доходного потенциала муниципального образования «Сандатовское сельское  поселение», оптимизации  расходов  местного  бюджета  и  сокращению  муниципального  долга  Сандатовского сельского  поселения  до 202</w:t>
      </w:r>
      <w:r w:rsidR="0067086A">
        <w:rPr>
          <w:sz w:val="28"/>
          <w:szCs w:val="28"/>
        </w:rPr>
        <w:t>4</w:t>
      </w:r>
      <w:r w:rsidR="009F16E2" w:rsidRPr="00F04287">
        <w:rPr>
          <w:sz w:val="28"/>
          <w:szCs w:val="28"/>
        </w:rPr>
        <w:t xml:space="preserve"> года</w:t>
      </w:r>
      <w:r w:rsidR="009F16E2">
        <w:rPr>
          <w:sz w:val="28"/>
          <w:szCs w:val="28"/>
        </w:rPr>
        <w:t xml:space="preserve">» </w:t>
      </w:r>
      <w:r w:rsidRPr="003C3EA7">
        <w:rPr>
          <w:rFonts w:eastAsia="Calibri"/>
          <w:kern w:val="2"/>
          <w:sz w:val="28"/>
          <w:szCs w:val="28"/>
          <w:lang w:eastAsia="en-US"/>
        </w:rPr>
        <w:t>изменения согласно приложению.</w:t>
      </w:r>
    </w:p>
    <w:p w:rsidR="009F16E2" w:rsidRPr="00F04287" w:rsidRDefault="009F16E2" w:rsidP="006425FC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B93F40" w:rsidRPr="003C3EA7">
        <w:rPr>
          <w:kern w:val="2"/>
          <w:sz w:val="28"/>
          <w:szCs w:val="28"/>
        </w:rPr>
        <w:t>. </w:t>
      </w:r>
      <w:r w:rsidR="00BC4262" w:rsidRPr="003C3EA7">
        <w:rPr>
          <w:kern w:val="2"/>
          <w:sz w:val="28"/>
          <w:szCs w:val="28"/>
        </w:rPr>
        <w:t> </w:t>
      </w:r>
      <w:r w:rsidRPr="00F04287">
        <w:rPr>
          <w:color w:val="000000"/>
          <w:sz w:val="28"/>
          <w:szCs w:val="28"/>
        </w:rPr>
        <w:t>Разместить настоящее постановление в  сети  Интернет  на официальном Интернет – сайте Администрации  Сандатовского сельского  поселения.</w:t>
      </w:r>
    </w:p>
    <w:p w:rsidR="009F16E2" w:rsidRPr="00F04287" w:rsidRDefault="006425FC" w:rsidP="009F16E2">
      <w:pPr>
        <w:ind w:firstLine="708"/>
        <w:rPr>
          <w:rFonts w:eastAsia="Calibri"/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="009F16E2" w:rsidRPr="00F04287">
        <w:rPr>
          <w:sz w:val="28"/>
          <w:szCs w:val="28"/>
        </w:rPr>
        <w:t xml:space="preserve">.  </w:t>
      </w:r>
      <w:r w:rsidR="009F16E2" w:rsidRPr="00F04287">
        <w:rPr>
          <w:color w:val="000000"/>
          <w:sz w:val="28"/>
          <w:szCs w:val="28"/>
        </w:rPr>
        <w:t>Настоящее постановление вступает в силу со дня его официального  обнародования.</w:t>
      </w:r>
    </w:p>
    <w:p w:rsidR="009F16E2" w:rsidRPr="00F04287" w:rsidRDefault="006425FC" w:rsidP="009F16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9F16E2" w:rsidRPr="00F04287">
        <w:rPr>
          <w:sz w:val="28"/>
          <w:szCs w:val="28"/>
        </w:rPr>
        <w:t>.  Контроль за выполнением настоящего постановления оставляю  за  собой.</w:t>
      </w:r>
    </w:p>
    <w:p w:rsidR="009F16E2" w:rsidRPr="00F04287" w:rsidRDefault="009F16E2" w:rsidP="009F16E2">
      <w:pPr>
        <w:rPr>
          <w:sz w:val="28"/>
          <w:szCs w:val="28"/>
        </w:rPr>
      </w:pPr>
    </w:p>
    <w:p w:rsidR="009F16E2" w:rsidRPr="00F04287" w:rsidRDefault="009F16E2" w:rsidP="009F16E2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9F16E2" w:rsidRPr="00F04287" w:rsidRDefault="009F16E2" w:rsidP="009F16E2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F04287"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9F16E2" w:rsidRPr="00F04287" w:rsidRDefault="009F16E2" w:rsidP="009F16E2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F04287">
        <w:rPr>
          <w:rFonts w:ascii="Times New Roman" w:hAnsi="Times New Roman"/>
          <w:sz w:val="28"/>
          <w:szCs w:val="28"/>
          <w:lang w:val="ru-RU"/>
        </w:rPr>
        <w:t>Сандатовского сельского поселения                                     Н.И.Сероштан</w:t>
      </w:r>
    </w:p>
    <w:p w:rsidR="009F16E2" w:rsidRPr="00F04287" w:rsidRDefault="009F16E2" w:rsidP="009F16E2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9F16E2" w:rsidRPr="00F04287" w:rsidRDefault="009F16E2" w:rsidP="009F16E2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9F16E2" w:rsidRPr="00F04287" w:rsidRDefault="009F16E2" w:rsidP="009F16E2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F04287">
        <w:rPr>
          <w:rFonts w:ascii="Times New Roman" w:hAnsi="Times New Roman"/>
          <w:sz w:val="28"/>
          <w:szCs w:val="28"/>
          <w:lang w:val="ru-RU"/>
        </w:rPr>
        <w:t>Постановление вносит</w:t>
      </w:r>
    </w:p>
    <w:p w:rsidR="009F16E2" w:rsidRPr="00F04287" w:rsidRDefault="009F16E2" w:rsidP="009F16E2">
      <w:pPr>
        <w:pStyle w:val="ac"/>
        <w:jc w:val="left"/>
        <w:rPr>
          <w:rFonts w:ascii="Times New Roman" w:hAnsi="Times New Roman"/>
          <w:sz w:val="28"/>
          <w:szCs w:val="28"/>
          <w:lang w:val="ru-RU"/>
        </w:rPr>
      </w:pPr>
      <w:r w:rsidRPr="00F04287">
        <w:rPr>
          <w:rFonts w:ascii="Times New Roman" w:hAnsi="Times New Roman"/>
          <w:sz w:val="28"/>
          <w:szCs w:val="28"/>
          <w:lang w:val="ru-RU"/>
        </w:rPr>
        <w:t>сектор экономики и финансов</w:t>
      </w:r>
    </w:p>
    <w:p w:rsidR="009F16E2" w:rsidRPr="00F04287" w:rsidRDefault="00A73B1D" w:rsidP="009F16E2">
      <w:pPr>
        <w:pStyle w:val="ac"/>
        <w:jc w:val="left"/>
        <w:rPr>
          <w:rFonts w:ascii="Times New Roman" w:hAnsi="Times New Roman"/>
          <w:sz w:val="28"/>
          <w:szCs w:val="28"/>
          <w:lang w:val="ru-RU"/>
        </w:rPr>
        <w:sectPr w:rsidR="009F16E2" w:rsidRPr="00F04287" w:rsidSect="0078422B">
          <w:pgSz w:w="11907" w:h="16840"/>
          <w:pgMar w:top="567" w:right="992" w:bottom="1134" w:left="425" w:header="720" w:footer="720" w:gutter="0"/>
          <w:cols w:space="720"/>
          <w:docGrid w:linePitch="600" w:charSpace="40960"/>
        </w:sectPr>
      </w:pPr>
      <w:r>
        <w:rPr>
          <w:rFonts w:ascii="Times New Roman" w:hAnsi="Times New Roman"/>
          <w:sz w:val="28"/>
          <w:szCs w:val="28"/>
          <w:lang w:val="ru-RU"/>
        </w:rPr>
        <w:t>Колиева Л.Д.</w:t>
      </w:r>
    </w:p>
    <w:p w:rsidR="000F04EE" w:rsidRPr="003C3EA7" w:rsidRDefault="009F16E2" w:rsidP="0078422B">
      <w:pPr>
        <w:autoSpaceDE w:val="0"/>
        <w:autoSpaceDN w:val="0"/>
        <w:adjustRightInd w:val="0"/>
        <w:spacing w:line="21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</w:t>
      </w:r>
      <w:r w:rsidR="000F04EE" w:rsidRPr="003C3EA7">
        <w:rPr>
          <w:rFonts w:eastAsia="Calibri"/>
          <w:sz w:val="28"/>
          <w:szCs w:val="28"/>
          <w:lang w:eastAsia="en-US"/>
        </w:rPr>
        <w:t>Приложение</w:t>
      </w:r>
    </w:p>
    <w:p w:rsidR="000F04EE" w:rsidRPr="003C3EA7" w:rsidRDefault="000F04EE" w:rsidP="0078422B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к </w:t>
      </w:r>
      <w:r w:rsidR="00794A9D">
        <w:rPr>
          <w:rFonts w:eastAsia="Calibri"/>
          <w:sz w:val="28"/>
          <w:szCs w:val="28"/>
          <w:lang w:eastAsia="en-US"/>
        </w:rPr>
        <w:t>постановлению</w:t>
      </w:r>
    </w:p>
    <w:p w:rsidR="000F04EE" w:rsidRPr="003C3EA7" w:rsidRDefault="00794A9D" w:rsidP="0078422B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Сандатовского сельского поселения</w:t>
      </w:r>
    </w:p>
    <w:p w:rsidR="000F04EE" w:rsidRPr="0067086A" w:rsidRDefault="000F04EE" w:rsidP="0078422B">
      <w:pPr>
        <w:autoSpaceDE w:val="0"/>
        <w:autoSpaceDN w:val="0"/>
        <w:adjustRightInd w:val="0"/>
        <w:ind w:left="6237"/>
        <w:jc w:val="right"/>
        <w:rPr>
          <w:rFonts w:eastAsia="Calibri"/>
          <w:color w:val="FF0000"/>
          <w:sz w:val="28"/>
          <w:szCs w:val="28"/>
          <w:lang w:eastAsia="en-US"/>
        </w:rPr>
      </w:pPr>
      <w:r w:rsidRPr="002F7803">
        <w:rPr>
          <w:rFonts w:eastAsia="Calibri"/>
          <w:sz w:val="28"/>
          <w:szCs w:val="28"/>
          <w:lang w:eastAsia="en-US"/>
        </w:rPr>
        <w:t xml:space="preserve">от </w:t>
      </w:r>
      <w:r w:rsidR="00D15F27">
        <w:rPr>
          <w:rFonts w:eastAsia="Calibri"/>
          <w:sz w:val="28"/>
          <w:szCs w:val="28"/>
          <w:lang w:eastAsia="en-US"/>
        </w:rPr>
        <w:t>12</w:t>
      </w:r>
      <w:r w:rsidR="00FA5106" w:rsidRPr="002F7803">
        <w:rPr>
          <w:rFonts w:eastAsia="Calibri"/>
          <w:sz w:val="28"/>
          <w:szCs w:val="28"/>
          <w:lang w:eastAsia="en-US"/>
        </w:rPr>
        <w:t>.</w:t>
      </w:r>
      <w:r w:rsidR="0067086A">
        <w:rPr>
          <w:rFonts w:eastAsia="Calibri"/>
          <w:sz w:val="28"/>
          <w:szCs w:val="28"/>
          <w:lang w:eastAsia="en-US"/>
        </w:rPr>
        <w:t>1</w:t>
      </w:r>
      <w:r w:rsidR="00420872">
        <w:rPr>
          <w:rFonts w:eastAsia="Calibri"/>
          <w:sz w:val="28"/>
          <w:szCs w:val="28"/>
          <w:lang w:eastAsia="en-US"/>
        </w:rPr>
        <w:t>0</w:t>
      </w:r>
      <w:r w:rsidR="00FA5106" w:rsidRPr="002F7803">
        <w:rPr>
          <w:rFonts w:eastAsia="Calibri"/>
          <w:sz w:val="28"/>
          <w:szCs w:val="28"/>
          <w:lang w:eastAsia="en-US"/>
        </w:rPr>
        <w:t>.20</w:t>
      </w:r>
      <w:r w:rsidR="0067086A">
        <w:rPr>
          <w:rFonts w:eastAsia="Calibri"/>
          <w:sz w:val="28"/>
          <w:szCs w:val="28"/>
          <w:lang w:eastAsia="en-US"/>
        </w:rPr>
        <w:t>2</w:t>
      </w:r>
      <w:r w:rsidR="00420872">
        <w:rPr>
          <w:rFonts w:eastAsia="Calibri"/>
          <w:sz w:val="28"/>
          <w:szCs w:val="28"/>
          <w:lang w:eastAsia="en-US"/>
        </w:rPr>
        <w:t>1</w:t>
      </w:r>
      <w:r w:rsidRPr="002F7803">
        <w:rPr>
          <w:rFonts w:eastAsia="Calibri"/>
          <w:sz w:val="28"/>
          <w:szCs w:val="28"/>
          <w:lang w:eastAsia="en-US"/>
        </w:rPr>
        <w:t xml:space="preserve"> №</w:t>
      </w:r>
      <w:r w:rsidR="00D15F27">
        <w:rPr>
          <w:rFonts w:eastAsia="Calibri"/>
          <w:sz w:val="28"/>
          <w:szCs w:val="28"/>
          <w:lang w:eastAsia="en-US"/>
        </w:rPr>
        <w:t xml:space="preserve"> 2</w:t>
      </w:r>
    </w:p>
    <w:p w:rsidR="00ED0A96" w:rsidRPr="003C3EA7" w:rsidRDefault="00ED0A96" w:rsidP="000F04E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0F04EE" w:rsidRPr="003C3EA7" w:rsidRDefault="000F04EE" w:rsidP="000F04E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794A9D" w:rsidRDefault="000F04EE" w:rsidP="00794A9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 xml:space="preserve">вносимые в </w:t>
      </w:r>
      <w:r w:rsidR="00794A9D">
        <w:rPr>
          <w:rFonts w:eastAsia="Calibri"/>
          <w:bCs/>
          <w:sz w:val="28"/>
          <w:szCs w:val="28"/>
          <w:lang w:eastAsia="en-US"/>
        </w:rPr>
        <w:t xml:space="preserve">постановление Администрации </w:t>
      </w:r>
    </w:p>
    <w:p w:rsidR="00ED0A96" w:rsidRPr="003C3EA7" w:rsidRDefault="00794A9D" w:rsidP="00794A9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Сандатовского сельского поселения</w:t>
      </w:r>
    </w:p>
    <w:p w:rsidR="00E85E3C" w:rsidRDefault="00B6221F" w:rsidP="00794A9D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>от </w:t>
      </w:r>
      <w:r w:rsidR="00794A9D">
        <w:rPr>
          <w:rFonts w:eastAsia="Calibri"/>
          <w:kern w:val="2"/>
          <w:sz w:val="28"/>
          <w:szCs w:val="28"/>
          <w:lang w:eastAsia="en-US"/>
        </w:rPr>
        <w:t xml:space="preserve"> 05.10.2018 №80</w:t>
      </w:r>
    </w:p>
    <w:p w:rsidR="000F04EE" w:rsidRDefault="00794A9D" w:rsidP="00794A9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«</w:t>
      </w:r>
      <w:r w:rsidRPr="00F04287">
        <w:rPr>
          <w:sz w:val="28"/>
          <w:szCs w:val="28"/>
        </w:rPr>
        <w:t>Об утверждении Плана мероприятий по росту доходного потенциала муниципального образования «Сандатовское сельское  поселение», оптимизации  расходов  местного  бюджета  и  сокращению  муниципального  долга  Сандатовского сельского  поселения  до 202</w:t>
      </w:r>
      <w:r w:rsidR="0067086A">
        <w:rPr>
          <w:sz w:val="28"/>
          <w:szCs w:val="28"/>
        </w:rPr>
        <w:t>0</w:t>
      </w:r>
      <w:r w:rsidRPr="00F04287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</w:p>
    <w:p w:rsidR="00E85E3C" w:rsidRPr="003C3EA7" w:rsidRDefault="00E85E3C" w:rsidP="00794A9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5067F" w:rsidRDefault="00EF6671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0F04EE" w:rsidRPr="00E85E3C">
        <w:rPr>
          <w:rFonts w:eastAsia="Calibri"/>
          <w:sz w:val="28"/>
          <w:szCs w:val="28"/>
          <w:lang w:eastAsia="en-US"/>
        </w:rPr>
        <w:t>.</w:t>
      </w:r>
      <w:r w:rsidR="007E3F12" w:rsidRPr="00E85E3C">
        <w:rPr>
          <w:rFonts w:eastAsia="Calibri"/>
          <w:sz w:val="28"/>
          <w:szCs w:val="28"/>
          <w:lang w:eastAsia="en-US"/>
        </w:rPr>
        <w:t> </w:t>
      </w:r>
      <w:r w:rsidR="0085067F">
        <w:rPr>
          <w:rFonts w:eastAsia="Calibri"/>
          <w:sz w:val="28"/>
          <w:szCs w:val="28"/>
          <w:lang w:eastAsia="en-US"/>
        </w:rPr>
        <w:t>Преамбулу изложить в редакции:</w:t>
      </w:r>
    </w:p>
    <w:p w:rsidR="000F04EE" w:rsidRDefault="0085067F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3C7BE7">
        <w:rPr>
          <w:rFonts w:eastAsia="Calibri"/>
          <w:sz w:val="28"/>
          <w:szCs w:val="28"/>
          <w:lang w:eastAsia="en-US"/>
        </w:rPr>
        <w:t>В соответствии с распоряжением Правительства Ростовской области от 21.09.2018 №567 «</w:t>
      </w:r>
      <w:r w:rsidR="003C7BE7" w:rsidRPr="003C3EA7">
        <w:rPr>
          <w:rFonts w:eastAsia="Calibri"/>
          <w:kern w:val="2"/>
          <w:sz w:val="28"/>
          <w:szCs w:val="28"/>
          <w:lang w:eastAsia="en-US"/>
        </w:rPr>
        <w:t xml:space="preserve">Об утверждении Плана мероприятий по росту доходного потенциала </w:t>
      </w:r>
      <w:r w:rsidR="003C7BE7">
        <w:rPr>
          <w:sz w:val="28"/>
          <w:szCs w:val="28"/>
        </w:rPr>
        <w:t>Ростовской области</w:t>
      </w:r>
      <w:r w:rsidR="003C7BE7"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</w:t>
      </w:r>
      <w:r w:rsidR="00A73B1D">
        <w:rPr>
          <w:rFonts w:eastAsia="Calibri"/>
          <w:kern w:val="2"/>
          <w:sz w:val="28"/>
          <w:szCs w:val="28"/>
          <w:lang w:eastAsia="en-US"/>
        </w:rPr>
        <w:t>областного</w:t>
      </w:r>
      <w:r w:rsidR="003C7BE7" w:rsidRPr="003C3EA7">
        <w:rPr>
          <w:rFonts w:eastAsia="Calibri"/>
          <w:kern w:val="2"/>
          <w:sz w:val="28"/>
          <w:szCs w:val="28"/>
          <w:lang w:eastAsia="en-US"/>
        </w:rPr>
        <w:t xml:space="preserve"> бюджета и сокращению </w:t>
      </w:r>
      <w:r w:rsidR="006800F0">
        <w:rPr>
          <w:rFonts w:eastAsia="Calibri"/>
          <w:kern w:val="2"/>
          <w:sz w:val="28"/>
          <w:szCs w:val="28"/>
          <w:lang w:eastAsia="en-US"/>
        </w:rPr>
        <w:t>государственного</w:t>
      </w:r>
      <w:r w:rsidR="003C7BE7"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3C7BE7">
        <w:rPr>
          <w:rFonts w:eastAsia="Calibri"/>
          <w:kern w:val="2"/>
          <w:sz w:val="28"/>
          <w:szCs w:val="28"/>
          <w:lang w:eastAsia="en-US"/>
        </w:rPr>
        <w:t>Ростовской области</w:t>
      </w:r>
      <w:r w:rsidR="003C7BE7" w:rsidRPr="003C3EA7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  <w:r w:rsidR="003C7BE7">
        <w:rPr>
          <w:rFonts w:eastAsia="Calibri"/>
          <w:kern w:val="2"/>
          <w:sz w:val="28"/>
          <w:szCs w:val="28"/>
          <w:lang w:eastAsia="en-US"/>
        </w:rPr>
        <w:t>» и в целях исполнения</w:t>
      </w:r>
      <w:r w:rsidR="003C7BE7" w:rsidRPr="003C7BE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3C7BE7" w:rsidRPr="009F16E2">
        <w:rPr>
          <w:rFonts w:eastAsia="Calibri"/>
          <w:kern w:val="2"/>
          <w:sz w:val="28"/>
          <w:szCs w:val="28"/>
          <w:lang w:eastAsia="en-US"/>
        </w:rPr>
        <w:t>подпункта 2.1</w:t>
      </w:r>
      <w:r w:rsidR="003C7BE7">
        <w:rPr>
          <w:rFonts w:eastAsia="Calibri"/>
          <w:kern w:val="2"/>
          <w:sz w:val="28"/>
          <w:szCs w:val="28"/>
          <w:lang w:eastAsia="en-US"/>
        </w:rPr>
        <w:t>.1.</w:t>
      </w:r>
      <w:r w:rsidR="00FF53D2" w:rsidRPr="00571AD6">
        <w:rPr>
          <w:rFonts w:eastAsia="Calibri"/>
          <w:kern w:val="2"/>
          <w:sz w:val="28"/>
          <w:szCs w:val="28"/>
          <w:lang w:eastAsia="en-US"/>
        </w:rPr>
        <w:t>1</w:t>
      </w:r>
      <w:r w:rsidR="003C7BE7" w:rsidRPr="009F16E2">
        <w:rPr>
          <w:rFonts w:eastAsia="Calibri"/>
          <w:kern w:val="2"/>
          <w:sz w:val="28"/>
          <w:szCs w:val="28"/>
          <w:lang w:eastAsia="en-US"/>
        </w:rPr>
        <w:t xml:space="preserve"> пункта 2</w:t>
      </w:r>
      <w:r w:rsidR="003C7BE7">
        <w:rPr>
          <w:rFonts w:eastAsia="Calibri"/>
          <w:kern w:val="2"/>
          <w:sz w:val="28"/>
          <w:szCs w:val="28"/>
          <w:lang w:eastAsia="en-US"/>
        </w:rPr>
        <w:t>.1</w:t>
      </w:r>
      <w:r w:rsidR="003C7BE7" w:rsidRPr="009F16E2">
        <w:rPr>
          <w:rFonts w:eastAsia="Calibri"/>
          <w:kern w:val="2"/>
          <w:sz w:val="28"/>
          <w:szCs w:val="28"/>
          <w:lang w:eastAsia="en-US"/>
        </w:rPr>
        <w:t xml:space="preserve"> Соглашения</w:t>
      </w:r>
      <w:r w:rsidR="003C7BE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3C7BE7" w:rsidRPr="009F16E2">
        <w:rPr>
          <w:rFonts w:eastAsia="Calibri"/>
          <w:kern w:val="2"/>
          <w:sz w:val="28"/>
          <w:szCs w:val="28"/>
          <w:lang w:eastAsia="en-US"/>
        </w:rPr>
        <w:t xml:space="preserve">от </w:t>
      </w:r>
      <w:r w:rsidR="003C7BE7" w:rsidRPr="00115EEC">
        <w:rPr>
          <w:rFonts w:eastAsia="Calibri"/>
          <w:kern w:val="2"/>
          <w:sz w:val="28"/>
          <w:szCs w:val="28"/>
          <w:lang w:eastAsia="en-US"/>
        </w:rPr>
        <w:t>2</w:t>
      </w:r>
      <w:r w:rsidR="00FF53D2">
        <w:rPr>
          <w:rFonts w:eastAsia="Calibri"/>
          <w:kern w:val="2"/>
          <w:sz w:val="28"/>
          <w:szCs w:val="28"/>
          <w:lang w:eastAsia="en-US"/>
        </w:rPr>
        <w:t>5</w:t>
      </w:r>
      <w:r w:rsidR="003C7BE7" w:rsidRPr="00115EEC">
        <w:rPr>
          <w:rFonts w:eastAsia="Calibri"/>
          <w:kern w:val="2"/>
          <w:sz w:val="28"/>
          <w:szCs w:val="28"/>
          <w:lang w:eastAsia="en-US"/>
        </w:rPr>
        <w:t>.0</w:t>
      </w:r>
      <w:r w:rsidR="00A73B1D" w:rsidRPr="00115EEC">
        <w:rPr>
          <w:rFonts w:eastAsia="Calibri"/>
          <w:kern w:val="2"/>
          <w:sz w:val="28"/>
          <w:szCs w:val="28"/>
          <w:lang w:eastAsia="en-US"/>
        </w:rPr>
        <w:t>1</w:t>
      </w:r>
      <w:r w:rsidR="003C7BE7" w:rsidRPr="00115EEC">
        <w:rPr>
          <w:rFonts w:eastAsia="Calibri"/>
          <w:kern w:val="2"/>
          <w:sz w:val="28"/>
          <w:szCs w:val="28"/>
          <w:lang w:eastAsia="en-US"/>
        </w:rPr>
        <w:t>.20</w:t>
      </w:r>
      <w:r w:rsidR="00A73B1D" w:rsidRPr="00115EEC">
        <w:rPr>
          <w:rFonts w:eastAsia="Calibri"/>
          <w:kern w:val="2"/>
          <w:sz w:val="28"/>
          <w:szCs w:val="28"/>
          <w:lang w:eastAsia="en-US"/>
        </w:rPr>
        <w:t>2</w:t>
      </w:r>
      <w:r w:rsidR="00FF53D2">
        <w:rPr>
          <w:rFonts w:eastAsia="Calibri"/>
          <w:kern w:val="2"/>
          <w:sz w:val="28"/>
          <w:szCs w:val="28"/>
          <w:lang w:eastAsia="en-US"/>
        </w:rPr>
        <w:t>1</w:t>
      </w:r>
      <w:r w:rsidR="003C7BE7" w:rsidRPr="00115EEC">
        <w:rPr>
          <w:rFonts w:eastAsia="Calibri"/>
          <w:kern w:val="2"/>
          <w:sz w:val="28"/>
          <w:szCs w:val="28"/>
          <w:lang w:eastAsia="en-US"/>
        </w:rPr>
        <w:t xml:space="preserve"> № 10</w:t>
      </w:r>
      <w:r w:rsidR="003C7BE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3C7BE7" w:rsidRPr="009F16E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800F0">
        <w:rPr>
          <w:sz w:val="28"/>
          <w:szCs w:val="28"/>
        </w:rPr>
        <w:t>«О</w:t>
      </w:r>
      <w:r w:rsidR="006800F0" w:rsidRPr="003A5B34">
        <w:rPr>
          <w:sz w:val="28"/>
          <w:szCs w:val="28"/>
        </w:rPr>
        <w:t xml:space="preserve"> </w:t>
      </w:r>
      <w:r w:rsidR="006800F0">
        <w:rPr>
          <w:sz w:val="28"/>
          <w:szCs w:val="28"/>
        </w:rPr>
        <w:t>мерах по социально-экономическому развитию и оздоровлению муниципальных  финансов  муниципального образования</w:t>
      </w:r>
      <w:r w:rsidR="006800F0" w:rsidRPr="009F16E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800F0">
        <w:rPr>
          <w:rFonts w:eastAsia="Calibri"/>
          <w:kern w:val="2"/>
          <w:sz w:val="28"/>
          <w:szCs w:val="28"/>
          <w:lang w:eastAsia="en-US"/>
        </w:rPr>
        <w:t xml:space="preserve">«Сандатовское сельское поселение», заключенного </w:t>
      </w:r>
      <w:r w:rsidR="003C7BE7" w:rsidRPr="009F16E2">
        <w:rPr>
          <w:rFonts w:eastAsia="Calibri"/>
          <w:kern w:val="2"/>
          <w:sz w:val="28"/>
          <w:szCs w:val="28"/>
          <w:lang w:eastAsia="en-US"/>
        </w:rPr>
        <w:t xml:space="preserve">между </w:t>
      </w:r>
      <w:r w:rsidR="00FF53D2">
        <w:rPr>
          <w:rFonts w:eastAsia="Calibri"/>
          <w:kern w:val="2"/>
          <w:sz w:val="28"/>
          <w:szCs w:val="28"/>
          <w:lang w:eastAsia="en-US"/>
        </w:rPr>
        <w:t>Финансовым управлением Сальского района</w:t>
      </w:r>
      <w:r w:rsidR="003C7BE7" w:rsidRPr="009F16E2">
        <w:rPr>
          <w:rFonts w:eastAsia="Calibri"/>
          <w:kern w:val="2"/>
          <w:sz w:val="28"/>
          <w:szCs w:val="28"/>
          <w:lang w:eastAsia="en-US"/>
        </w:rPr>
        <w:t xml:space="preserve"> и Администрацией Сандатовского сельского</w:t>
      </w:r>
      <w:r w:rsidR="006800F0">
        <w:rPr>
          <w:rFonts w:eastAsia="Calibri"/>
          <w:kern w:val="2"/>
          <w:sz w:val="28"/>
          <w:szCs w:val="28"/>
          <w:lang w:eastAsia="en-US"/>
        </w:rPr>
        <w:t>,</w:t>
      </w:r>
      <w:r w:rsidR="0065758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5758B" w:rsidRPr="00447227">
        <w:rPr>
          <w:rFonts w:eastAsia="Calibri"/>
          <w:kern w:val="2"/>
          <w:sz w:val="28"/>
          <w:szCs w:val="28"/>
          <w:lang w:eastAsia="en-US"/>
        </w:rPr>
        <w:t>Адми</w:t>
      </w:r>
      <w:r w:rsidR="00447227" w:rsidRPr="00447227">
        <w:rPr>
          <w:rFonts w:eastAsia="Calibri"/>
          <w:kern w:val="2"/>
          <w:sz w:val="28"/>
          <w:szCs w:val="28"/>
          <w:lang w:eastAsia="en-US"/>
        </w:rPr>
        <w:t>ни</w:t>
      </w:r>
      <w:r w:rsidR="00447227">
        <w:rPr>
          <w:rFonts w:eastAsia="Calibri"/>
          <w:kern w:val="2"/>
          <w:sz w:val="28"/>
          <w:szCs w:val="28"/>
          <w:lang w:eastAsia="en-US"/>
        </w:rPr>
        <w:t>страция Сандатовского сельского поселения</w:t>
      </w:r>
      <w:r w:rsidR="00124A6B">
        <w:rPr>
          <w:rFonts w:eastAsia="Calibri"/>
          <w:kern w:val="2"/>
          <w:sz w:val="28"/>
          <w:szCs w:val="28"/>
          <w:lang w:eastAsia="en-US"/>
        </w:rPr>
        <w:t xml:space="preserve"> постановляет:</w:t>
      </w:r>
      <w:r w:rsidR="003C7BE7">
        <w:rPr>
          <w:rFonts w:eastAsia="Calibri"/>
          <w:kern w:val="2"/>
          <w:sz w:val="28"/>
          <w:szCs w:val="28"/>
          <w:lang w:eastAsia="en-US"/>
        </w:rPr>
        <w:t>»</w:t>
      </w:r>
      <w:r w:rsidR="003C7BE7">
        <w:rPr>
          <w:rFonts w:eastAsia="Calibri"/>
          <w:sz w:val="28"/>
          <w:szCs w:val="28"/>
          <w:lang w:eastAsia="en-US"/>
        </w:rPr>
        <w:t>.</w:t>
      </w:r>
    </w:p>
    <w:p w:rsidR="00EF6671" w:rsidRPr="003C3EA7" w:rsidRDefault="00EF6671" w:rsidP="00EF66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65758B">
        <w:rPr>
          <w:rFonts w:eastAsia="Calibri"/>
          <w:sz w:val="28"/>
          <w:szCs w:val="28"/>
          <w:lang w:eastAsia="en-US"/>
        </w:rPr>
        <w:t xml:space="preserve">. Приложение </w:t>
      </w:r>
      <w:r>
        <w:rPr>
          <w:rFonts w:eastAsia="Calibri"/>
          <w:sz w:val="28"/>
          <w:szCs w:val="28"/>
          <w:lang w:eastAsia="en-US"/>
        </w:rPr>
        <w:t xml:space="preserve">к постановлению </w:t>
      </w:r>
      <w:r w:rsidRPr="0065758B">
        <w:rPr>
          <w:rFonts w:eastAsia="Calibri"/>
          <w:sz w:val="28"/>
          <w:szCs w:val="28"/>
          <w:lang w:eastAsia="en-US"/>
        </w:rPr>
        <w:t>изложить в редакции:</w:t>
      </w:r>
    </w:p>
    <w:p w:rsidR="00EF6671" w:rsidRPr="003C3EA7" w:rsidRDefault="00EF6671" w:rsidP="00EF6671">
      <w:pPr>
        <w:ind w:firstLine="709"/>
        <w:jc w:val="both"/>
        <w:rPr>
          <w:rFonts w:eastAsia="Calibri"/>
          <w:sz w:val="28"/>
          <w:szCs w:val="28"/>
          <w:lang w:eastAsia="en-US"/>
        </w:rPr>
        <w:sectPr w:rsidR="00EF6671" w:rsidRPr="003C3EA7" w:rsidSect="001848DA">
          <w:footerReference w:type="even" r:id="rId7"/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EF6671" w:rsidRPr="003C3EA7" w:rsidRDefault="00EF6671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30F35" w:rsidRPr="003C3EA7" w:rsidRDefault="00630F35" w:rsidP="003502C6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bookmarkEnd w:id="0"/>
    <w:p w:rsidR="001B685B" w:rsidRDefault="001B685B" w:rsidP="001B685B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«Приложение </w:t>
      </w:r>
    </w:p>
    <w:p w:rsidR="001B685B" w:rsidRPr="003C3EA7" w:rsidRDefault="001B685B" w:rsidP="001B685B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постановлению</w:t>
      </w:r>
    </w:p>
    <w:p w:rsidR="001B685B" w:rsidRPr="003C3EA7" w:rsidRDefault="001B685B" w:rsidP="001B685B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Сандатовского </w:t>
      </w:r>
    </w:p>
    <w:p w:rsidR="001B685B" w:rsidRPr="003C3EA7" w:rsidRDefault="001B685B" w:rsidP="001B685B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</w:p>
    <w:p w:rsidR="001B685B" w:rsidRPr="003C3EA7" w:rsidRDefault="001B685B" w:rsidP="001B685B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05</w:t>
      </w:r>
      <w:r w:rsidRPr="003C3EA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10</w:t>
      </w:r>
      <w:r w:rsidRPr="003C3EA7">
        <w:rPr>
          <w:rFonts w:eastAsia="Calibri"/>
          <w:sz w:val="28"/>
          <w:szCs w:val="28"/>
          <w:lang w:eastAsia="en-US"/>
        </w:rPr>
        <w:t xml:space="preserve">.2018 № </w:t>
      </w:r>
      <w:r>
        <w:rPr>
          <w:rFonts w:eastAsia="Calibri"/>
          <w:sz w:val="28"/>
          <w:szCs w:val="28"/>
          <w:lang w:eastAsia="en-US"/>
        </w:rPr>
        <w:t>80</w:t>
      </w:r>
    </w:p>
    <w:p w:rsidR="001B685B" w:rsidRPr="003C3EA7" w:rsidRDefault="001B685B" w:rsidP="001B685B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ПЛАН</w:t>
      </w:r>
    </w:p>
    <w:p w:rsidR="001B685B" w:rsidRPr="003C3EA7" w:rsidRDefault="001B685B" w:rsidP="001B685B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мероприятий по росту доходного потенциала </w:t>
      </w:r>
      <w:r>
        <w:rPr>
          <w:rFonts w:eastAsia="Calibri"/>
          <w:kern w:val="2"/>
          <w:sz w:val="28"/>
          <w:szCs w:val="28"/>
          <w:lang w:eastAsia="en-US"/>
        </w:rPr>
        <w:t>муниципального образования «Сандатовское сельское поселение»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</w:t>
      </w:r>
    </w:p>
    <w:p w:rsidR="001B685B" w:rsidRPr="003C3EA7" w:rsidRDefault="001B685B" w:rsidP="001B685B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расходов </w:t>
      </w:r>
      <w:r>
        <w:rPr>
          <w:rFonts w:eastAsia="Calibri"/>
          <w:kern w:val="2"/>
          <w:sz w:val="28"/>
          <w:szCs w:val="28"/>
          <w:lang w:eastAsia="en-US"/>
        </w:rPr>
        <w:t>местного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бюджета и сокращению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>
        <w:rPr>
          <w:rFonts w:eastAsia="Calibri"/>
          <w:kern w:val="2"/>
          <w:sz w:val="28"/>
          <w:szCs w:val="28"/>
          <w:lang w:eastAsia="en-US"/>
        </w:rPr>
        <w:t>Сандатовского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</w:p>
    <w:p w:rsidR="001B685B" w:rsidRPr="003C3EA7" w:rsidRDefault="001B685B" w:rsidP="001B685B">
      <w:pPr>
        <w:jc w:val="center"/>
        <w:rPr>
          <w:rFonts w:eastAsia="Calibri"/>
          <w:kern w:val="2"/>
          <w:sz w:val="22"/>
          <w:szCs w:val="22"/>
          <w:lang w:eastAsia="en-US"/>
        </w:rPr>
      </w:pPr>
    </w:p>
    <w:tbl>
      <w:tblPr>
        <w:tblStyle w:val="aa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701"/>
        <w:gridCol w:w="2935"/>
        <w:gridCol w:w="2100"/>
        <w:gridCol w:w="1399"/>
        <w:gridCol w:w="1260"/>
        <w:gridCol w:w="1399"/>
        <w:gridCol w:w="1260"/>
        <w:gridCol w:w="1400"/>
        <w:gridCol w:w="1399"/>
        <w:gridCol w:w="1400"/>
      </w:tblGrid>
      <w:tr w:rsidR="001B685B" w:rsidRPr="003C3EA7" w:rsidTr="00E01209">
        <w:tc>
          <w:tcPr>
            <w:tcW w:w="710" w:type="dxa"/>
            <w:vMerge w:val="restart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№</w:t>
            </w:r>
          </w:p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п/п</w:t>
            </w:r>
          </w:p>
        </w:tc>
        <w:tc>
          <w:tcPr>
            <w:tcW w:w="2975" w:type="dxa"/>
            <w:vMerge w:val="restart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Наименование мероприятия</w:t>
            </w:r>
          </w:p>
        </w:tc>
        <w:tc>
          <w:tcPr>
            <w:tcW w:w="2128" w:type="dxa"/>
            <w:vMerge w:val="restart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1B685B" w:rsidRPr="003C3EA7" w:rsidRDefault="001B685B" w:rsidP="00E01209">
            <w:pPr>
              <w:ind w:hanging="85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Срок исполнения</w:t>
            </w:r>
          </w:p>
        </w:tc>
        <w:tc>
          <w:tcPr>
            <w:tcW w:w="8222" w:type="dxa"/>
            <w:gridSpan w:val="6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Финансовая оценка (бюджетный эффект) </w:t>
            </w:r>
          </w:p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(</w:t>
            </w:r>
            <w:r w:rsidRPr="003C3EA7">
              <w:rPr>
                <w:rFonts w:ascii="Times New Roman" w:hAnsi="Times New Roman"/>
                <w:kern w:val="2"/>
              </w:rPr>
              <w:t>тыс. рублей</w:t>
            </w:r>
            <w:r>
              <w:rPr>
                <w:rFonts w:ascii="Times New Roman" w:hAnsi="Times New Roman"/>
                <w:kern w:val="2"/>
              </w:rPr>
              <w:t>)</w:t>
            </w:r>
            <w:r w:rsidRPr="003C3EA7">
              <w:rPr>
                <w:rFonts w:ascii="Times New Roman" w:hAnsi="Times New Roman"/>
                <w:kern w:val="2"/>
              </w:rPr>
              <w:t>*</w:t>
            </w:r>
          </w:p>
        </w:tc>
      </w:tr>
      <w:tr w:rsidR="001B685B" w:rsidRPr="003C3EA7" w:rsidTr="00E01209">
        <w:tc>
          <w:tcPr>
            <w:tcW w:w="710" w:type="dxa"/>
            <w:vMerge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75" w:type="dxa"/>
            <w:vMerge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128" w:type="dxa"/>
            <w:vMerge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7" w:type="dxa"/>
            <w:vMerge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2019 год</w:t>
            </w:r>
          </w:p>
        </w:tc>
        <w:tc>
          <w:tcPr>
            <w:tcW w:w="1417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2020 год</w:t>
            </w:r>
          </w:p>
        </w:tc>
        <w:tc>
          <w:tcPr>
            <w:tcW w:w="1276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2021 год</w:t>
            </w:r>
          </w:p>
        </w:tc>
        <w:tc>
          <w:tcPr>
            <w:tcW w:w="1418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2022 год</w:t>
            </w:r>
          </w:p>
        </w:tc>
        <w:tc>
          <w:tcPr>
            <w:tcW w:w="1417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2023 год</w:t>
            </w:r>
          </w:p>
        </w:tc>
        <w:tc>
          <w:tcPr>
            <w:tcW w:w="1418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2024 год</w:t>
            </w:r>
          </w:p>
        </w:tc>
      </w:tr>
    </w:tbl>
    <w:p w:rsidR="001B685B" w:rsidRPr="003C3EA7" w:rsidRDefault="001B685B" w:rsidP="001B685B">
      <w:pPr>
        <w:jc w:val="center"/>
        <w:rPr>
          <w:sz w:val="2"/>
          <w:szCs w:val="2"/>
        </w:rPr>
      </w:pPr>
    </w:p>
    <w:tbl>
      <w:tblPr>
        <w:tblStyle w:val="aa"/>
        <w:tblW w:w="4988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700"/>
        <w:gridCol w:w="2900"/>
        <w:gridCol w:w="2099"/>
        <w:gridCol w:w="1400"/>
        <w:gridCol w:w="1260"/>
        <w:gridCol w:w="1401"/>
        <w:gridCol w:w="1258"/>
        <w:gridCol w:w="1400"/>
        <w:gridCol w:w="1399"/>
        <w:gridCol w:w="1399"/>
      </w:tblGrid>
      <w:tr w:rsidR="001B685B" w:rsidRPr="003C3EA7" w:rsidTr="00E01209">
        <w:trPr>
          <w:tblHeader/>
        </w:trPr>
        <w:tc>
          <w:tcPr>
            <w:tcW w:w="700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900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2099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400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1260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401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1258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400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1399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1399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10</w:t>
            </w:r>
          </w:p>
        </w:tc>
      </w:tr>
      <w:tr w:rsidR="001B685B" w:rsidRPr="003C3EA7" w:rsidTr="00E01209">
        <w:tc>
          <w:tcPr>
            <w:tcW w:w="15216" w:type="dxa"/>
            <w:gridSpan w:val="10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  <w:lang w:val="en-US"/>
              </w:rPr>
              <w:t>I</w:t>
            </w:r>
            <w:r w:rsidRPr="003C3EA7">
              <w:rPr>
                <w:rFonts w:ascii="Times New Roman" w:hAnsi="Times New Roman"/>
                <w:kern w:val="2"/>
              </w:rPr>
              <w:t xml:space="preserve">. Направления по росту </w:t>
            </w:r>
            <w:r>
              <w:rPr>
                <w:rFonts w:ascii="Times New Roman" w:hAnsi="Times New Roman"/>
                <w:kern w:val="2"/>
              </w:rPr>
              <w:t>доходного потенциала муниципального образования «Сандатовское сельское поселение»</w:t>
            </w:r>
          </w:p>
        </w:tc>
      </w:tr>
      <w:tr w:rsidR="001B685B" w:rsidRPr="003C3EA7" w:rsidTr="00E01209">
        <w:tc>
          <w:tcPr>
            <w:tcW w:w="700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00" w:type="dxa"/>
            <w:tcBorders>
              <w:right w:val="nil"/>
            </w:tcBorders>
          </w:tcPr>
          <w:p w:rsidR="001B685B" w:rsidRPr="003C3EA7" w:rsidRDefault="001B685B" w:rsidP="00E01209">
            <w:pPr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Всего по разделу </w:t>
            </w:r>
            <w:r w:rsidRPr="003C3EA7">
              <w:rPr>
                <w:rFonts w:ascii="Times New Roman" w:hAnsi="Times New Roman"/>
                <w:kern w:val="2"/>
                <w:lang w:val="en-US"/>
              </w:rPr>
              <w:t>I</w:t>
            </w:r>
          </w:p>
        </w:tc>
        <w:tc>
          <w:tcPr>
            <w:tcW w:w="2099" w:type="dxa"/>
            <w:tcBorders>
              <w:left w:val="nil"/>
              <w:right w:val="nil"/>
            </w:tcBorders>
          </w:tcPr>
          <w:p w:rsidR="001B685B" w:rsidRPr="003C3EA7" w:rsidRDefault="001B685B" w:rsidP="00E01209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146,8</w:t>
            </w:r>
          </w:p>
        </w:tc>
        <w:tc>
          <w:tcPr>
            <w:tcW w:w="1401" w:type="dxa"/>
            <w:vAlign w:val="center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222,3</w:t>
            </w:r>
          </w:p>
        </w:tc>
        <w:tc>
          <w:tcPr>
            <w:tcW w:w="1258" w:type="dxa"/>
            <w:vAlign w:val="center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5,8</w:t>
            </w:r>
          </w:p>
        </w:tc>
        <w:tc>
          <w:tcPr>
            <w:tcW w:w="1400" w:type="dxa"/>
          </w:tcPr>
          <w:p w:rsidR="001B685B" w:rsidRPr="007D164C" w:rsidRDefault="001B685B" w:rsidP="00E0120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1399" w:type="dxa"/>
          </w:tcPr>
          <w:p w:rsidR="001B685B" w:rsidRPr="007D164C" w:rsidRDefault="001B685B" w:rsidP="00E0120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1399" w:type="dxa"/>
          </w:tcPr>
          <w:p w:rsidR="001B685B" w:rsidRPr="007D164C" w:rsidRDefault="001B685B" w:rsidP="00E0120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5,8</w:t>
            </w:r>
          </w:p>
        </w:tc>
      </w:tr>
      <w:tr w:rsidR="001B685B" w:rsidRPr="003C3EA7" w:rsidTr="00E01209">
        <w:tc>
          <w:tcPr>
            <w:tcW w:w="700" w:type="dxa"/>
          </w:tcPr>
          <w:p w:rsidR="001B685B" w:rsidRPr="003C3EA7" w:rsidRDefault="001B685B" w:rsidP="00E01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4516" w:type="dxa"/>
            <w:gridSpan w:val="9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Мероприятия по расширению налогооблагаемой базы </w:t>
            </w:r>
            <w:r>
              <w:rPr>
                <w:rFonts w:ascii="Times New Roman" w:hAnsi="Times New Roman"/>
                <w:kern w:val="2"/>
              </w:rPr>
              <w:t>бюджета Сандатовского сельского поселения Сальского района</w:t>
            </w:r>
          </w:p>
        </w:tc>
      </w:tr>
      <w:tr w:rsidR="001B685B" w:rsidRPr="003C3EA7" w:rsidTr="00E01209">
        <w:tc>
          <w:tcPr>
            <w:tcW w:w="700" w:type="dxa"/>
          </w:tcPr>
          <w:p w:rsidR="001B685B" w:rsidRPr="00447227" w:rsidRDefault="001B685B" w:rsidP="00E01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447227">
              <w:rPr>
                <w:rFonts w:ascii="Times New Roman" w:hAnsi="Times New Roman"/>
                <w:kern w:val="2"/>
              </w:rPr>
              <w:t>1.1</w:t>
            </w:r>
            <w:r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00" w:type="dxa"/>
          </w:tcPr>
          <w:p w:rsidR="001B685B" w:rsidRPr="00447227" w:rsidRDefault="001B685B" w:rsidP="00E0120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447227">
              <w:rPr>
                <w:rFonts w:ascii="Times New Roman" w:hAnsi="Times New Roman"/>
                <w:kern w:val="2"/>
              </w:rPr>
              <w:t xml:space="preserve">Отмена неэффективных налоговых льгот (пониженных ставок </w:t>
            </w:r>
            <w:r w:rsidRPr="00447227">
              <w:rPr>
                <w:rFonts w:ascii="Times New Roman" w:hAnsi="Times New Roman"/>
                <w:kern w:val="2"/>
              </w:rPr>
              <w:br/>
              <w:t>по налогам), установленных нормативными правовыми актами органов местного самоуправления</w:t>
            </w:r>
          </w:p>
        </w:tc>
        <w:tc>
          <w:tcPr>
            <w:tcW w:w="2099" w:type="dxa"/>
          </w:tcPr>
          <w:p w:rsidR="001B685B" w:rsidRPr="003C3EA7" w:rsidRDefault="001B685B" w:rsidP="00E01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1B685B" w:rsidRPr="003C3EA7" w:rsidRDefault="001B685B" w:rsidP="00E01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1B685B" w:rsidRDefault="001B685B" w:rsidP="00E01209">
            <w:pPr>
              <w:jc w:val="center"/>
            </w:pPr>
            <w:r w:rsidRPr="0048128D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  <w:shd w:val="clear" w:color="auto" w:fill="auto"/>
          </w:tcPr>
          <w:p w:rsidR="001B685B" w:rsidRDefault="001B685B" w:rsidP="00E01209">
            <w:pPr>
              <w:jc w:val="center"/>
            </w:pPr>
            <w:r w:rsidRPr="0048128D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1B685B" w:rsidRDefault="001B685B" w:rsidP="00E01209">
            <w:pPr>
              <w:jc w:val="center"/>
            </w:pPr>
            <w:r w:rsidRPr="0048128D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1B685B" w:rsidRPr="003C3EA7" w:rsidTr="00E01209">
        <w:tc>
          <w:tcPr>
            <w:tcW w:w="700" w:type="dxa"/>
          </w:tcPr>
          <w:p w:rsidR="001B685B" w:rsidRPr="00BE6913" w:rsidRDefault="001B685B" w:rsidP="00E01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1.2.</w:t>
            </w:r>
          </w:p>
        </w:tc>
        <w:tc>
          <w:tcPr>
            <w:tcW w:w="2900" w:type="dxa"/>
          </w:tcPr>
          <w:p w:rsidR="001B685B" w:rsidRPr="00BE6913" w:rsidRDefault="001B685B" w:rsidP="00E01209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kern w:val="2"/>
              </w:rPr>
            </w:pPr>
            <w:r w:rsidRPr="00BE6913">
              <w:rPr>
                <w:rFonts w:ascii="Times New Roman" w:hAnsi="Times New Roman"/>
                <w:kern w:val="2"/>
              </w:rPr>
              <w:t xml:space="preserve">Повышение эффективности использования имущества </w:t>
            </w:r>
            <w:r w:rsidRPr="00BE6913">
              <w:rPr>
                <w:rFonts w:ascii="Times New Roman" w:hAnsi="Times New Roman"/>
                <w:kern w:val="2"/>
              </w:rPr>
              <w:br/>
              <w:t xml:space="preserve">(в том числе земельных участков), находящегося </w:t>
            </w:r>
            <w:r w:rsidRPr="00BE6913">
              <w:rPr>
                <w:rFonts w:ascii="Times New Roman" w:hAnsi="Times New Roman"/>
                <w:kern w:val="2"/>
              </w:rPr>
              <w:br/>
              <w:t xml:space="preserve">в муниципальной собственности </w:t>
            </w:r>
          </w:p>
        </w:tc>
        <w:tc>
          <w:tcPr>
            <w:tcW w:w="2099" w:type="dxa"/>
          </w:tcPr>
          <w:p w:rsidR="001B685B" w:rsidRPr="003C3EA7" w:rsidRDefault="001B685B" w:rsidP="00E01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1B685B" w:rsidRPr="003C3EA7" w:rsidRDefault="001B685B" w:rsidP="00E01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1B685B" w:rsidRDefault="001B685B" w:rsidP="00E01209">
            <w:pPr>
              <w:jc w:val="center"/>
            </w:pPr>
            <w:r w:rsidRPr="0048128D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  <w:shd w:val="clear" w:color="auto" w:fill="auto"/>
          </w:tcPr>
          <w:p w:rsidR="001B685B" w:rsidRDefault="001B685B" w:rsidP="00E01209">
            <w:pPr>
              <w:jc w:val="center"/>
            </w:pPr>
            <w:r w:rsidRPr="0048128D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1B685B" w:rsidRDefault="001B685B" w:rsidP="00E01209">
            <w:pPr>
              <w:jc w:val="center"/>
            </w:pPr>
            <w:r w:rsidRPr="0048128D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1B685B" w:rsidRPr="003C3EA7" w:rsidTr="00E01209">
        <w:tc>
          <w:tcPr>
            <w:tcW w:w="700" w:type="dxa"/>
          </w:tcPr>
          <w:p w:rsidR="001B685B" w:rsidRPr="00BE6913" w:rsidRDefault="001B685B" w:rsidP="00E01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1.3.</w:t>
            </w:r>
          </w:p>
        </w:tc>
        <w:tc>
          <w:tcPr>
            <w:tcW w:w="2900" w:type="dxa"/>
          </w:tcPr>
          <w:p w:rsidR="001B685B" w:rsidRPr="00BE6913" w:rsidRDefault="001B685B" w:rsidP="00E0120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6913">
              <w:rPr>
                <w:rFonts w:ascii="Times New Roman" w:hAnsi="Times New Roman"/>
              </w:rPr>
              <w:t xml:space="preserve">Актуализация налогооблагаемой базы, </w:t>
            </w:r>
            <w:r w:rsidRPr="00BE6913">
              <w:rPr>
                <w:rFonts w:ascii="Times New Roman" w:hAnsi="Times New Roman"/>
              </w:rPr>
              <w:br/>
              <w:t>в том числе</w:t>
            </w:r>
          </w:p>
          <w:p w:rsidR="001B685B" w:rsidRPr="00BE6913" w:rsidRDefault="001B685B" w:rsidP="00E0120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BE6913">
              <w:rPr>
                <w:rFonts w:ascii="Times New Roman" w:hAnsi="Times New Roman"/>
              </w:rPr>
              <w:t>вовлечение в налоговый оборот объектов недвижимости, включая земельные участки</w:t>
            </w:r>
          </w:p>
        </w:tc>
        <w:tc>
          <w:tcPr>
            <w:tcW w:w="2099" w:type="dxa"/>
          </w:tcPr>
          <w:p w:rsidR="001B685B" w:rsidRPr="003C3EA7" w:rsidRDefault="001B685B" w:rsidP="00E01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1B685B" w:rsidRPr="003C3EA7" w:rsidRDefault="001B685B" w:rsidP="00E01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4,3</w:t>
            </w:r>
          </w:p>
        </w:tc>
        <w:tc>
          <w:tcPr>
            <w:tcW w:w="1401" w:type="dxa"/>
            <w:shd w:val="clear" w:color="auto" w:fill="auto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1,3</w:t>
            </w:r>
          </w:p>
        </w:tc>
        <w:tc>
          <w:tcPr>
            <w:tcW w:w="1258" w:type="dxa"/>
          </w:tcPr>
          <w:p w:rsidR="001B685B" w:rsidRPr="007D164C" w:rsidRDefault="001B685B" w:rsidP="00E01209">
            <w:pPr>
              <w:jc w:val="center"/>
              <w:rPr>
                <w:sz w:val="24"/>
                <w:szCs w:val="24"/>
              </w:rPr>
            </w:pPr>
            <w:r w:rsidRPr="007D164C">
              <w:rPr>
                <w:rFonts w:ascii="Times New Roman" w:hAnsi="Times New Roman"/>
                <w:kern w:val="2"/>
                <w:sz w:val="24"/>
                <w:szCs w:val="24"/>
              </w:rPr>
              <w:t>1,3</w:t>
            </w:r>
          </w:p>
        </w:tc>
        <w:tc>
          <w:tcPr>
            <w:tcW w:w="1400" w:type="dxa"/>
          </w:tcPr>
          <w:p w:rsidR="001B685B" w:rsidRPr="007D164C" w:rsidRDefault="001B685B" w:rsidP="00E01209">
            <w:pPr>
              <w:jc w:val="center"/>
              <w:rPr>
                <w:sz w:val="24"/>
                <w:szCs w:val="24"/>
              </w:rPr>
            </w:pPr>
            <w:r w:rsidRPr="007D164C">
              <w:rPr>
                <w:rFonts w:ascii="Times New Roman" w:hAnsi="Times New Roman"/>
                <w:kern w:val="2"/>
                <w:sz w:val="24"/>
                <w:szCs w:val="24"/>
              </w:rPr>
              <w:t>1,3</w:t>
            </w:r>
          </w:p>
        </w:tc>
        <w:tc>
          <w:tcPr>
            <w:tcW w:w="1399" w:type="dxa"/>
          </w:tcPr>
          <w:p w:rsidR="001B685B" w:rsidRPr="007D164C" w:rsidRDefault="001B685B" w:rsidP="00E01209">
            <w:pPr>
              <w:jc w:val="center"/>
              <w:rPr>
                <w:sz w:val="24"/>
                <w:szCs w:val="24"/>
              </w:rPr>
            </w:pPr>
            <w:r w:rsidRPr="007D164C">
              <w:rPr>
                <w:rFonts w:ascii="Times New Roman" w:hAnsi="Times New Roman"/>
                <w:kern w:val="2"/>
                <w:sz w:val="24"/>
                <w:szCs w:val="24"/>
              </w:rPr>
              <w:t>1,3</w:t>
            </w:r>
          </w:p>
        </w:tc>
        <w:tc>
          <w:tcPr>
            <w:tcW w:w="1399" w:type="dxa"/>
          </w:tcPr>
          <w:p w:rsidR="001B685B" w:rsidRPr="007D164C" w:rsidRDefault="001B685B" w:rsidP="00E01209">
            <w:pPr>
              <w:jc w:val="center"/>
              <w:rPr>
                <w:sz w:val="24"/>
                <w:szCs w:val="24"/>
              </w:rPr>
            </w:pPr>
            <w:r w:rsidRPr="007D164C">
              <w:rPr>
                <w:rFonts w:ascii="Times New Roman" w:hAnsi="Times New Roman"/>
                <w:kern w:val="2"/>
                <w:sz w:val="24"/>
                <w:szCs w:val="24"/>
              </w:rPr>
              <w:t>1,3</w:t>
            </w:r>
          </w:p>
        </w:tc>
      </w:tr>
      <w:tr w:rsidR="001B685B" w:rsidRPr="003C3EA7" w:rsidTr="00E01209">
        <w:tc>
          <w:tcPr>
            <w:tcW w:w="700" w:type="dxa"/>
          </w:tcPr>
          <w:p w:rsidR="001B685B" w:rsidRPr="00BE6913" w:rsidRDefault="001B685B" w:rsidP="00E01209">
            <w:pPr>
              <w:pageBreakBefore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1.4.</w:t>
            </w:r>
          </w:p>
        </w:tc>
        <w:tc>
          <w:tcPr>
            <w:tcW w:w="2900" w:type="dxa"/>
          </w:tcPr>
          <w:p w:rsidR="001B685B" w:rsidRPr="00BE6913" w:rsidRDefault="001B685B" w:rsidP="00E01209">
            <w:pPr>
              <w:rPr>
                <w:rFonts w:ascii="Times New Roman" w:hAnsi="Times New Roman"/>
                <w:bCs/>
              </w:rPr>
            </w:pPr>
            <w:r w:rsidRPr="00BE6913">
              <w:rPr>
                <w:rFonts w:ascii="Times New Roman" w:hAnsi="Times New Roman"/>
                <w:bCs/>
              </w:rPr>
              <w:t>Увеличение налоговой базы по налогу на имущество физических лиц за счет налогообложения от кадастровой стоимости объектов, не имеющих  инвентаризационной стоимости</w:t>
            </w:r>
          </w:p>
        </w:tc>
        <w:tc>
          <w:tcPr>
            <w:tcW w:w="2099" w:type="dxa"/>
          </w:tcPr>
          <w:p w:rsidR="001B685B" w:rsidRPr="003C3EA7" w:rsidRDefault="001B685B" w:rsidP="00E01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1B685B" w:rsidRPr="003C3EA7" w:rsidRDefault="001B685B" w:rsidP="00E01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2019 год</w:t>
            </w:r>
          </w:p>
        </w:tc>
        <w:tc>
          <w:tcPr>
            <w:tcW w:w="1260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4,5</w:t>
            </w:r>
          </w:p>
        </w:tc>
        <w:tc>
          <w:tcPr>
            <w:tcW w:w="1401" w:type="dxa"/>
            <w:shd w:val="clear" w:color="auto" w:fill="auto"/>
          </w:tcPr>
          <w:p w:rsidR="001B685B" w:rsidRPr="007D164C" w:rsidRDefault="001B685B" w:rsidP="00E0120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258" w:type="dxa"/>
          </w:tcPr>
          <w:p w:rsidR="001B685B" w:rsidRDefault="001B685B" w:rsidP="00E01209">
            <w:pPr>
              <w:jc w:val="center"/>
            </w:pPr>
            <w:r w:rsidRPr="00033245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400" w:type="dxa"/>
          </w:tcPr>
          <w:p w:rsidR="001B685B" w:rsidRDefault="001B685B" w:rsidP="00E01209">
            <w:pPr>
              <w:jc w:val="center"/>
            </w:pPr>
            <w:r w:rsidRPr="00033245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399" w:type="dxa"/>
          </w:tcPr>
          <w:p w:rsidR="001B685B" w:rsidRDefault="001B685B" w:rsidP="00E01209">
            <w:pPr>
              <w:jc w:val="center"/>
            </w:pPr>
            <w:r w:rsidRPr="00033245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399" w:type="dxa"/>
          </w:tcPr>
          <w:p w:rsidR="001B685B" w:rsidRDefault="001B685B" w:rsidP="00E01209">
            <w:pPr>
              <w:jc w:val="center"/>
            </w:pPr>
            <w:r w:rsidRPr="00033245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</w:tr>
      <w:tr w:rsidR="001B685B" w:rsidRPr="003C3EA7" w:rsidTr="00E01209">
        <w:tc>
          <w:tcPr>
            <w:tcW w:w="700" w:type="dxa"/>
          </w:tcPr>
          <w:p w:rsidR="001B685B" w:rsidRDefault="001B685B" w:rsidP="00E01209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1.5.</w:t>
            </w:r>
          </w:p>
        </w:tc>
        <w:tc>
          <w:tcPr>
            <w:tcW w:w="2900" w:type="dxa"/>
          </w:tcPr>
          <w:p w:rsidR="001B685B" w:rsidRPr="00BE6913" w:rsidRDefault="001B685B" w:rsidP="00E01209">
            <w:pPr>
              <w:rPr>
                <w:bCs/>
              </w:rPr>
            </w:pPr>
            <w:r>
              <w:rPr>
                <w:bCs/>
              </w:rPr>
              <w:t>Претензионная работа по взысканию средств от неисполнения подрядчиком условий муниципального контракта</w:t>
            </w:r>
          </w:p>
        </w:tc>
        <w:tc>
          <w:tcPr>
            <w:tcW w:w="2099" w:type="dxa"/>
          </w:tcPr>
          <w:p w:rsidR="001B685B" w:rsidRDefault="001B685B" w:rsidP="00E0120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1B685B" w:rsidRPr="003C3EA7" w:rsidRDefault="001B685B" w:rsidP="00E0120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  <w:shd w:val="clear" w:color="auto" w:fill="auto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1B685B" w:rsidRPr="007D164C" w:rsidRDefault="001B685B" w:rsidP="00E01209">
            <w:pPr>
              <w:jc w:val="center"/>
              <w:rPr>
                <w:bCs/>
                <w:sz w:val="24"/>
                <w:szCs w:val="24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1B685B" w:rsidRPr="003C3EA7" w:rsidTr="00E01209">
        <w:tc>
          <w:tcPr>
            <w:tcW w:w="700" w:type="dxa"/>
          </w:tcPr>
          <w:p w:rsidR="001B685B" w:rsidRPr="003C3EA7" w:rsidRDefault="001B685B" w:rsidP="00E01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4516" w:type="dxa"/>
            <w:gridSpan w:val="9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Повышение собираемости налогов и сокращение задолженности</w:t>
            </w:r>
          </w:p>
        </w:tc>
      </w:tr>
      <w:tr w:rsidR="001B685B" w:rsidRPr="003C3EA7" w:rsidTr="00E01209">
        <w:tc>
          <w:tcPr>
            <w:tcW w:w="700" w:type="dxa"/>
          </w:tcPr>
          <w:p w:rsidR="001B685B" w:rsidRPr="00BE6913" w:rsidRDefault="001B685B" w:rsidP="00E01209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2.1.</w:t>
            </w:r>
          </w:p>
        </w:tc>
        <w:tc>
          <w:tcPr>
            <w:tcW w:w="2900" w:type="dxa"/>
          </w:tcPr>
          <w:p w:rsidR="001B685B" w:rsidRPr="00BE6913" w:rsidRDefault="001B685B" w:rsidP="00E01209">
            <w:pPr>
              <w:rPr>
                <w:rFonts w:ascii="Times New Roman" w:eastAsia="Times New Roman" w:hAnsi="Times New Roman"/>
                <w:lang w:eastAsia="ru-RU"/>
              </w:rPr>
            </w:pPr>
            <w:r w:rsidRPr="00BE6913">
              <w:rPr>
                <w:rFonts w:ascii="Times New Roman" w:eastAsia="Times New Roman" w:hAnsi="Times New Roman"/>
                <w:lang w:eastAsia="ru-RU"/>
              </w:rPr>
              <w:t xml:space="preserve">Снижение задолженности </w:t>
            </w:r>
            <w:r w:rsidRPr="00BE6913">
              <w:rPr>
                <w:rFonts w:ascii="Times New Roman" w:eastAsia="Times New Roman" w:hAnsi="Times New Roman"/>
                <w:lang w:eastAsia="ru-RU"/>
              </w:rPr>
              <w:br/>
              <w:t>по налоговым и неналоговым доходам за счет повышения эффективности работы Координационн</w:t>
            </w:r>
            <w:r>
              <w:rPr>
                <w:rFonts w:ascii="Times New Roman" w:eastAsia="Times New Roman" w:hAnsi="Times New Roman"/>
                <w:lang w:eastAsia="ru-RU"/>
              </w:rPr>
              <w:t>ого</w:t>
            </w:r>
            <w:r w:rsidRPr="00BE6913">
              <w:rPr>
                <w:rFonts w:ascii="Times New Roman" w:eastAsia="Times New Roman" w:hAnsi="Times New Roman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BE69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по взысканию задолженности</w:t>
            </w:r>
          </w:p>
        </w:tc>
        <w:tc>
          <w:tcPr>
            <w:tcW w:w="2099" w:type="dxa"/>
          </w:tcPr>
          <w:p w:rsidR="001B685B" w:rsidRPr="003C3EA7" w:rsidRDefault="001B685B" w:rsidP="00E01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kern w:val="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1B685B" w:rsidRPr="003C3EA7" w:rsidRDefault="001B685B" w:rsidP="00E01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138,0</w:t>
            </w:r>
          </w:p>
        </w:tc>
        <w:tc>
          <w:tcPr>
            <w:tcW w:w="1401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127,9</w:t>
            </w:r>
          </w:p>
        </w:tc>
        <w:tc>
          <w:tcPr>
            <w:tcW w:w="1258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1B685B" w:rsidRPr="003C3EA7" w:rsidTr="00E01209">
        <w:tc>
          <w:tcPr>
            <w:tcW w:w="15216" w:type="dxa"/>
            <w:gridSpan w:val="10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  <w:lang w:val="en-US"/>
              </w:rPr>
              <w:t>II</w:t>
            </w:r>
            <w:r w:rsidRPr="003C3EA7">
              <w:rPr>
                <w:rFonts w:ascii="Times New Roman" w:hAnsi="Times New Roman"/>
                <w:kern w:val="2"/>
              </w:rPr>
              <w:t xml:space="preserve">. Направления по оптимизации расходов </w:t>
            </w:r>
            <w:r>
              <w:rPr>
                <w:rFonts w:ascii="Times New Roman" w:hAnsi="Times New Roman"/>
                <w:kern w:val="2"/>
              </w:rPr>
              <w:t>местного</w:t>
            </w:r>
            <w:r w:rsidRPr="003C3EA7">
              <w:rPr>
                <w:rFonts w:ascii="Times New Roman" w:hAnsi="Times New Roman"/>
                <w:kern w:val="2"/>
              </w:rPr>
              <w:t xml:space="preserve"> бюджета</w:t>
            </w:r>
          </w:p>
        </w:tc>
      </w:tr>
      <w:tr w:rsidR="001B685B" w:rsidRPr="003C3EA7" w:rsidTr="00E01209">
        <w:tc>
          <w:tcPr>
            <w:tcW w:w="700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2900" w:type="dxa"/>
            <w:tcBorders>
              <w:right w:val="nil"/>
            </w:tcBorders>
          </w:tcPr>
          <w:p w:rsidR="001B685B" w:rsidRPr="003C3EA7" w:rsidRDefault="001B685B" w:rsidP="00E0120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Всего по разделу </w:t>
            </w:r>
            <w:r w:rsidRPr="003C3EA7">
              <w:rPr>
                <w:rFonts w:ascii="Times New Roman" w:hAnsi="Times New Roman"/>
                <w:kern w:val="2"/>
                <w:lang w:val="en-US"/>
              </w:rPr>
              <w:t>II</w:t>
            </w:r>
          </w:p>
        </w:tc>
        <w:tc>
          <w:tcPr>
            <w:tcW w:w="2099" w:type="dxa"/>
            <w:tcBorders>
              <w:left w:val="nil"/>
              <w:right w:val="nil"/>
            </w:tcBorders>
          </w:tcPr>
          <w:p w:rsidR="001B685B" w:rsidRPr="003C3EA7" w:rsidRDefault="001B685B" w:rsidP="00E01209">
            <w:pPr>
              <w:autoSpaceDE w:val="0"/>
              <w:autoSpaceDN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:rsidR="001B685B" w:rsidRPr="003C3EA7" w:rsidRDefault="001B685B" w:rsidP="00E01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60" w:type="dxa"/>
          </w:tcPr>
          <w:p w:rsidR="001B685B" w:rsidRPr="003C3EA7" w:rsidRDefault="001B685B" w:rsidP="00E01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329,3</w:t>
            </w:r>
          </w:p>
        </w:tc>
        <w:tc>
          <w:tcPr>
            <w:tcW w:w="1401" w:type="dxa"/>
          </w:tcPr>
          <w:p w:rsidR="001B685B" w:rsidRPr="003C3EA7" w:rsidRDefault="001B685B" w:rsidP="00E01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326,1</w:t>
            </w:r>
          </w:p>
        </w:tc>
        <w:tc>
          <w:tcPr>
            <w:tcW w:w="1258" w:type="dxa"/>
          </w:tcPr>
          <w:p w:rsidR="001B685B" w:rsidRDefault="001B685B" w:rsidP="00E01209">
            <w:pPr>
              <w:jc w:val="center"/>
            </w:pPr>
            <w:r w:rsidRPr="00185AE9">
              <w:rPr>
                <w:rFonts w:ascii="Times New Roman" w:hAnsi="Times New Roman"/>
                <w:kern w:val="2"/>
              </w:rPr>
              <w:t>15,0</w:t>
            </w:r>
          </w:p>
        </w:tc>
        <w:tc>
          <w:tcPr>
            <w:tcW w:w="1400" w:type="dxa"/>
          </w:tcPr>
          <w:p w:rsidR="001B685B" w:rsidRDefault="001B685B" w:rsidP="00E01209">
            <w:pPr>
              <w:jc w:val="center"/>
            </w:pPr>
            <w:r w:rsidRPr="00185AE9">
              <w:rPr>
                <w:rFonts w:ascii="Times New Roman" w:hAnsi="Times New Roman"/>
                <w:kern w:val="2"/>
              </w:rPr>
              <w:t>15,0</w:t>
            </w:r>
          </w:p>
        </w:tc>
        <w:tc>
          <w:tcPr>
            <w:tcW w:w="1399" w:type="dxa"/>
          </w:tcPr>
          <w:p w:rsidR="001B685B" w:rsidRDefault="001B685B" w:rsidP="00E01209">
            <w:pPr>
              <w:jc w:val="center"/>
            </w:pPr>
            <w:r w:rsidRPr="00185AE9">
              <w:rPr>
                <w:rFonts w:ascii="Times New Roman" w:hAnsi="Times New Roman"/>
                <w:kern w:val="2"/>
              </w:rPr>
              <w:t>15,0</w:t>
            </w:r>
          </w:p>
        </w:tc>
        <w:tc>
          <w:tcPr>
            <w:tcW w:w="1399" w:type="dxa"/>
          </w:tcPr>
          <w:p w:rsidR="001B685B" w:rsidRDefault="001B685B" w:rsidP="00E01209">
            <w:pPr>
              <w:jc w:val="center"/>
            </w:pPr>
            <w:r w:rsidRPr="00185AE9">
              <w:rPr>
                <w:rFonts w:ascii="Times New Roman" w:hAnsi="Times New Roman"/>
                <w:kern w:val="2"/>
              </w:rPr>
              <w:t>15,0</w:t>
            </w:r>
          </w:p>
        </w:tc>
      </w:tr>
      <w:tr w:rsidR="001B685B" w:rsidRPr="003C3EA7" w:rsidTr="00E01209">
        <w:tc>
          <w:tcPr>
            <w:tcW w:w="700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4516" w:type="dxa"/>
            <w:gridSpan w:val="9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Оптимизация расходов на муниципальное управление</w:t>
            </w:r>
          </w:p>
        </w:tc>
      </w:tr>
      <w:tr w:rsidR="001B685B" w:rsidRPr="003C3EA7" w:rsidTr="00E01209">
        <w:tc>
          <w:tcPr>
            <w:tcW w:w="700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</w:t>
            </w:r>
            <w:r>
              <w:rPr>
                <w:rFonts w:ascii="Times New Roman" w:hAnsi="Times New Roman"/>
                <w:kern w:val="2"/>
              </w:rPr>
              <w:t>1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00" w:type="dxa"/>
          </w:tcPr>
          <w:p w:rsidR="001B685B" w:rsidRPr="003C3EA7" w:rsidRDefault="001B685B" w:rsidP="00E01209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Инвентаризация расходных обязательств </w:t>
            </w:r>
            <w:r>
              <w:rPr>
                <w:rFonts w:ascii="Times New Roman" w:hAnsi="Times New Roman"/>
                <w:kern w:val="2"/>
              </w:rPr>
              <w:t xml:space="preserve">Сандатовского сельского поселения </w:t>
            </w:r>
            <w:r w:rsidRPr="003C3EA7">
              <w:rPr>
                <w:rFonts w:ascii="Times New Roman" w:hAnsi="Times New Roman"/>
                <w:kern w:val="2"/>
              </w:rPr>
              <w:t xml:space="preserve">с целью установления расходных обязательств, не связанных </w:t>
            </w:r>
            <w:r w:rsidRPr="003C3EA7">
              <w:rPr>
                <w:rFonts w:ascii="Times New Roman" w:hAnsi="Times New Roman"/>
                <w:kern w:val="2"/>
              </w:rPr>
              <w:br/>
              <w:t xml:space="preserve">с решением вопросов, отнесенных Конституцией Российской Федерации </w:t>
            </w:r>
            <w:r w:rsidRPr="003C3EA7">
              <w:rPr>
                <w:rFonts w:ascii="Times New Roman" w:hAnsi="Times New Roman"/>
                <w:kern w:val="2"/>
              </w:rPr>
              <w:br/>
              <w:t xml:space="preserve">и федеральными законами </w:t>
            </w:r>
            <w:r w:rsidRPr="003C3EA7">
              <w:rPr>
                <w:rFonts w:ascii="Times New Roman" w:hAnsi="Times New Roman"/>
                <w:kern w:val="2"/>
              </w:rPr>
              <w:br/>
              <w:t xml:space="preserve">к полномочиям органов </w:t>
            </w:r>
            <w:r>
              <w:rPr>
                <w:rFonts w:ascii="Times New Roman" w:hAnsi="Times New Roman"/>
                <w:kern w:val="2"/>
              </w:rPr>
              <w:t>местного самоуправления сельского поселения</w:t>
            </w:r>
            <w:r w:rsidRPr="003C3EA7">
              <w:rPr>
                <w:rFonts w:ascii="Times New Roman" w:hAnsi="Times New Roman"/>
                <w:kern w:val="2"/>
              </w:rPr>
              <w:t xml:space="preserve"> </w:t>
            </w:r>
          </w:p>
        </w:tc>
        <w:tc>
          <w:tcPr>
            <w:tcW w:w="2099" w:type="dxa"/>
          </w:tcPr>
          <w:p w:rsidR="001B685B" w:rsidRPr="003C3EA7" w:rsidRDefault="001B685B" w:rsidP="00E01209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1B685B" w:rsidRPr="003C3EA7" w:rsidRDefault="001B685B" w:rsidP="00E01209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постоянно</w:t>
            </w:r>
          </w:p>
        </w:tc>
        <w:tc>
          <w:tcPr>
            <w:tcW w:w="1260" w:type="dxa"/>
          </w:tcPr>
          <w:p w:rsidR="001B685B" w:rsidRPr="003C3EA7" w:rsidRDefault="001B685B" w:rsidP="00E01209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1" w:type="dxa"/>
          </w:tcPr>
          <w:p w:rsidR="001B685B" w:rsidRPr="003C3EA7" w:rsidRDefault="001B685B" w:rsidP="00E01209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258" w:type="dxa"/>
          </w:tcPr>
          <w:p w:rsidR="001B685B" w:rsidRPr="003C3EA7" w:rsidRDefault="001B685B" w:rsidP="00E01209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0" w:type="dxa"/>
          </w:tcPr>
          <w:p w:rsidR="001B685B" w:rsidRPr="003C3EA7" w:rsidRDefault="001B685B" w:rsidP="00E01209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9" w:type="dxa"/>
          </w:tcPr>
          <w:p w:rsidR="001B685B" w:rsidRPr="003C3EA7" w:rsidRDefault="001B685B" w:rsidP="00E01209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9" w:type="dxa"/>
          </w:tcPr>
          <w:p w:rsidR="001B685B" w:rsidRPr="003C3EA7" w:rsidRDefault="001B685B" w:rsidP="00E01209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</w:tr>
      <w:tr w:rsidR="001B685B" w:rsidRPr="003C3EA7" w:rsidTr="00E01209">
        <w:tc>
          <w:tcPr>
            <w:tcW w:w="700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2.</w:t>
            </w:r>
          </w:p>
        </w:tc>
        <w:tc>
          <w:tcPr>
            <w:tcW w:w="14516" w:type="dxa"/>
            <w:gridSpan w:val="9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1B685B" w:rsidRPr="003C3EA7" w:rsidTr="00E01209">
        <w:tc>
          <w:tcPr>
            <w:tcW w:w="700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2.1.</w:t>
            </w:r>
          </w:p>
        </w:tc>
        <w:tc>
          <w:tcPr>
            <w:tcW w:w="2900" w:type="dxa"/>
          </w:tcPr>
          <w:p w:rsidR="001B685B" w:rsidRPr="003C3EA7" w:rsidRDefault="001B685B" w:rsidP="00E0120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Сокращение бюджетных расходов за счет направления на финансирование уставной деятельности доходов </w:t>
            </w:r>
            <w:r w:rsidRPr="003C3EA7">
              <w:rPr>
                <w:rFonts w:ascii="Times New Roman" w:hAnsi="Times New Roman"/>
                <w:kern w:val="2"/>
              </w:rPr>
              <w:br/>
              <w:t xml:space="preserve">от предпринимательской </w:t>
            </w:r>
            <w:r w:rsidRPr="003C3EA7">
              <w:rPr>
                <w:rFonts w:ascii="Times New Roman" w:hAnsi="Times New Roman"/>
                <w:kern w:val="2"/>
              </w:rPr>
              <w:br/>
              <w:t xml:space="preserve">и иной приносящей доход деятельности </w:t>
            </w:r>
            <w:r>
              <w:rPr>
                <w:rFonts w:ascii="Times New Roman" w:hAnsi="Times New Roman"/>
                <w:kern w:val="2"/>
              </w:rPr>
              <w:t>муниципальных</w:t>
            </w:r>
            <w:r w:rsidRPr="003C3EA7">
              <w:rPr>
                <w:rFonts w:ascii="Times New Roman" w:hAnsi="Times New Roman"/>
                <w:kern w:val="2"/>
              </w:rPr>
              <w:t xml:space="preserve"> бюджетных учреждений</w:t>
            </w:r>
          </w:p>
        </w:tc>
        <w:tc>
          <w:tcPr>
            <w:tcW w:w="2099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311,1</w:t>
            </w:r>
          </w:p>
        </w:tc>
        <w:tc>
          <w:tcPr>
            <w:tcW w:w="1401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311,1</w:t>
            </w:r>
          </w:p>
        </w:tc>
        <w:tc>
          <w:tcPr>
            <w:tcW w:w="1258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1B685B" w:rsidRPr="003C3EA7" w:rsidTr="00E01209">
        <w:tc>
          <w:tcPr>
            <w:tcW w:w="700" w:type="dxa"/>
            <w:tcBorders>
              <w:top w:val="single" w:sz="4" w:space="0" w:color="auto"/>
            </w:tcBorders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2.</w:t>
            </w:r>
            <w:r>
              <w:rPr>
                <w:rFonts w:ascii="Times New Roman" w:hAnsi="Times New Roman"/>
                <w:kern w:val="2"/>
              </w:rPr>
              <w:t>2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</w:tcBorders>
          </w:tcPr>
          <w:p w:rsidR="001B685B" w:rsidRPr="003C3EA7" w:rsidRDefault="001B685B" w:rsidP="00E01209">
            <w:pPr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Сокращение численности обслуживающего персонала и непрофильных </w:t>
            </w:r>
            <w:r w:rsidRPr="003C3EA7">
              <w:rPr>
                <w:rFonts w:ascii="Times New Roman" w:hAnsi="Times New Roman"/>
                <w:kern w:val="2"/>
              </w:rPr>
              <w:lastRenderedPageBreak/>
              <w:t xml:space="preserve">специалистов </w:t>
            </w:r>
            <w:r>
              <w:rPr>
                <w:rFonts w:ascii="Times New Roman" w:hAnsi="Times New Roman"/>
                <w:kern w:val="2"/>
              </w:rPr>
              <w:t>муниципальных</w:t>
            </w:r>
            <w:r w:rsidRPr="003C3EA7">
              <w:rPr>
                <w:rFonts w:ascii="Times New Roman" w:hAnsi="Times New Roman"/>
                <w:kern w:val="2"/>
              </w:rPr>
              <w:t xml:space="preserve"> учреждений (сторожа, уборщики помещений, водители, завхозы, электрики, рабочие, слесаря, плотники и</w:t>
            </w:r>
            <w:r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>т</w:t>
            </w:r>
            <w:r>
              <w:rPr>
                <w:rFonts w:ascii="Times New Roman" w:hAnsi="Times New Roman"/>
                <w:kern w:val="2"/>
              </w:rPr>
              <w:t>ак </w:t>
            </w:r>
            <w:r w:rsidRPr="003C3EA7">
              <w:rPr>
                <w:rFonts w:ascii="Times New Roman" w:hAnsi="Times New Roman"/>
                <w:kern w:val="2"/>
              </w:rPr>
              <w:t>д</w:t>
            </w:r>
            <w:r>
              <w:rPr>
                <w:rFonts w:ascii="Times New Roman" w:hAnsi="Times New Roman"/>
                <w:kern w:val="2"/>
              </w:rPr>
              <w:t>алее</w:t>
            </w:r>
            <w:r w:rsidRPr="003C3EA7">
              <w:rPr>
                <w:rFonts w:ascii="Times New Roman" w:hAnsi="Times New Roman"/>
                <w:kern w:val="2"/>
              </w:rPr>
              <w:t xml:space="preserve">) </w:t>
            </w:r>
          </w:p>
        </w:tc>
        <w:tc>
          <w:tcPr>
            <w:tcW w:w="2099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2020 – </w:t>
            </w:r>
            <w:r>
              <w:rPr>
                <w:rFonts w:ascii="Times New Roman" w:hAnsi="Times New Roman"/>
                <w:kern w:val="2"/>
              </w:rPr>
              <w:br/>
            </w:r>
            <w:r w:rsidRPr="003C3EA7">
              <w:rPr>
                <w:rFonts w:ascii="Times New Roman" w:hAnsi="Times New Roman"/>
                <w:kern w:val="2"/>
              </w:rPr>
              <w:t>2024 годы</w:t>
            </w:r>
          </w:p>
        </w:tc>
        <w:tc>
          <w:tcPr>
            <w:tcW w:w="1260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1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1B685B" w:rsidRPr="003C3EA7" w:rsidTr="00E01209">
        <w:tc>
          <w:tcPr>
            <w:tcW w:w="700" w:type="dxa"/>
            <w:tcBorders>
              <w:top w:val="single" w:sz="4" w:space="0" w:color="auto"/>
            </w:tcBorders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lastRenderedPageBreak/>
              <w:t>3.</w:t>
            </w:r>
          </w:p>
        </w:tc>
        <w:tc>
          <w:tcPr>
            <w:tcW w:w="14516" w:type="dxa"/>
            <w:gridSpan w:val="9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</w:rPr>
              <w:t xml:space="preserve">Совершенствование системы закупок для </w:t>
            </w:r>
            <w:r>
              <w:rPr>
                <w:rFonts w:ascii="Times New Roman" w:hAnsi="Times New Roman"/>
              </w:rPr>
              <w:t>муниципальных</w:t>
            </w:r>
            <w:r w:rsidRPr="003C3EA7">
              <w:rPr>
                <w:rFonts w:ascii="Times New Roman" w:hAnsi="Times New Roman"/>
              </w:rPr>
              <w:t xml:space="preserve"> нужд</w:t>
            </w:r>
          </w:p>
        </w:tc>
      </w:tr>
      <w:tr w:rsidR="001B685B" w:rsidRPr="003C3EA7" w:rsidTr="00E01209">
        <w:tc>
          <w:tcPr>
            <w:tcW w:w="700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3.</w:t>
            </w:r>
            <w:r>
              <w:rPr>
                <w:rFonts w:ascii="Times New Roman" w:hAnsi="Times New Roman"/>
                <w:kern w:val="2"/>
              </w:rPr>
              <w:t>1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00" w:type="dxa"/>
          </w:tcPr>
          <w:p w:rsidR="001B685B" w:rsidRPr="003C3EA7" w:rsidRDefault="001B685B" w:rsidP="00E01209">
            <w:pPr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3C3EA7">
              <w:rPr>
                <w:rFonts w:ascii="Times New Roman" w:eastAsia="Times New Roman" w:hAnsi="Times New Roman"/>
                <w:kern w:val="2"/>
                <w:lang w:eastAsia="ru-RU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2099" w:type="dxa"/>
          </w:tcPr>
          <w:p w:rsidR="001B685B" w:rsidRPr="003C3EA7" w:rsidRDefault="001B685B" w:rsidP="00E01209">
            <w:pPr>
              <w:autoSpaceDE w:val="0"/>
              <w:autoSpaceDN w:val="0"/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1B685B" w:rsidRPr="003C3EA7" w:rsidRDefault="001B685B" w:rsidP="00E01209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3C3EA7">
              <w:rPr>
                <w:rFonts w:ascii="Times New Roman" w:eastAsia="Times New Roman" w:hAnsi="Times New Roman"/>
                <w:kern w:val="2"/>
                <w:lang w:eastAsia="ru-RU"/>
              </w:rPr>
              <w:t>ежегодно</w:t>
            </w:r>
          </w:p>
        </w:tc>
        <w:tc>
          <w:tcPr>
            <w:tcW w:w="1260" w:type="dxa"/>
          </w:tcPr>
          <w:p w:rsidR="001B685B" w:rsidRPr="003C3EA7" w:rsidRDefault="001B685B" w:rsidP="00E01209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18,2</w:t>
            </w:r>
          </w:p>
          <w:p w:rsidR="001B685B" w:rsidRPr="003C3EA7" w:rsidRDefault="001B685B" w:rsidP="00E01209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401" w:type="dxa"/>
          </w:tcPr>
          <w:p w:rsidR="001B685B" w:rsidRPr="003C3EA7" w:rsidRDefault="001B685B" w:rsidP="00E01209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15,0</w:t>
            </w:r>
          </w:p>
          <w:p w:rsidR="001B685B" w:rsidRPr="003C3EA7" w:rsidRDefault="001B685B" w:rsidP="00E01209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258" w:type="dxa"/>
          </w:tcPr>
          <w:p w:rsidR="001B685B" w:rsidRPr="003C3EA7" w:rsidRDefault="001B685B" w:rsidP="00E01209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15,0</w:t>
            </w:r>
          </w:p>
          <w:p w:rsidR="001B685B" w:rsidRPr="003C3EA7" w:rsidRDefault="001B685B" w:rsidP="00E01209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400" w:type="dxa"/>
          </w:tcPr>
          <w:p w:rsidR="001B685B" w:rsidRPr="003C3EA7" w:rsidRDefault="001B685B" w:rsidP="00E01209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15,0</w:t>
            </w:r>
          </w:p>
          <w:p w:rsidR="001B685B" w:rsidRPr="003C3EA7" w:rsidRDefault="001B685B" w:rsidP="00E01209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399" w:type="dxa"/>
          </w:tcPr>
          <w:p w:rsidR="001B685B" w:rsidRPr="003C3EA7" w:rsidRDefault="001B685B" w:rsidP="00E01209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15,0</w:t>
            </w:r>
          </w:p>
          <w:p w:rsidR="001B685B" w:rsidRPr="003C3EA7" w:rsidRDefault="001B685B" w:rsidP="00E01209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399" w:type="dxa"/>
          </w:tcPr>
          <w:p w:rsidR="001B685B" w:rsidRPr="003C3EA7" w:rsidRDefault="001B685B" w:rsidP="00E01209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15,0</w:t>
            </w:r>
          </w:p>
          <w:p w:rsidR="001B685B" w:rsidRPr="003C3EA7" w:rsidRDefault="001B685B" w:rsidP="00E01209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</w:tr>
      <w:tr w:rsidR="001B685B" w:rsidRPr="003C3EA7" w:rsidTr="00E01209">
        <w:tc>
          <w:tcPr>
            <w:tcW w:w="700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3.</w:t>
            </w:r>
            <w:r>
              <w:rPr>
                <w:rFonts w:ascii="Times New Roman" w:hAnsi="Times New Roman"/>
                <w:kern w:val="2"/>
              </w:rPr>
              <w:t>2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00" w:type="dxa"/>
          </w:tcPr>
          <w:p w:rsidR="001B685B" w:rsidRPr="003C3EA7" w:rsidRDefault="001B685B" w:rsidP="00E01209">
            <w:pPr>
              <w:pStyle w:val="ConsPlusNormal"/>
              <w:rPr>
                <w:rFonts w:ascii="Times New Roman" w:hAnsi="Times New Roman"/>
                <w:sz w:val="22"/>
              </w:rPr>
            </w:pPr>
            <w:r w:rsidRPr="003C3EA7">
              <w:rPr>
                <w:rFonts w:ascii="Times New Roman" w:hAnsi="Times New Roman"/>
                <w:sz w:val="22"/>
              </w:rPr>
              <w:t xml:space="preserve">Осуществление полномочий по контролю в сфере закупок, закрепленных за финансовыми органами законодательством Российской Федерации </w:t>
            </w:r>
            <w:r w:rsidRPr="003C3EA7">
              <w:rPr>
                <w:rFonts w:ascii="Times New Roman" w:hAnsi="Times New Roman"/>
                <w:sz w:val="22"/>
              </w:rPr>
              <w:br/>
              <w:t xml:space="preserve">о контрактной системе </w:t>
            </w:r>
            <w:r w:rsidRPr="003C3EA7">
              <w:rPr>
                <w:rFonts w:ascii="Times New Roman" w:hAnsi="Times New Roman"/>
                <w:sz w:val="22"/>
              </w:rPr>
              <w:br/>
              <w:t>в сфере закупок</w:t>
            </w:r>
          </w:p>
        </w:tc>
        <w:tc>
          <w:tcPr>
            <w:tcW w:w="2099" w:type="dxa"/>
          </w:tcPr>
          <w:p w:rsidR="001B685B" w:rsidRPr="003C3EA7" w:rsidRDefault="001B685B" w:rsidP="00E01209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7E4D36">
              <w:rPr>
                <w:rFonts w:ascii="Times New Roman" w:hAnsi="Times New Roman"/>
                <w:sz w:val="2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1B685B" w:rsidRPr="003C3EA7" w:rsidTr="00E01209">
        <w:tc>
          <w:tcPr>
            <w:tcW w:w="700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4516" w:type="dxa"/>
            <w:gridSpan w:val="9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</w:rPr>
              <w:t>Совершенствование межбюджетных отношений</w:t>
            </w:r>
          </w:p>
        </w:tc>
      </w:tr>
      <w:tr w:rsidR="001B685B" w:rsidRPr="003C3EA7" w:rsidTr="00E01209">
        <w:tc>
          <w:tcPr>
            <w:tcW w:w="700" w:type="dxa"/>
            <w:tcBorders>
              <w:top w:val="single" w:sz="4" w:space="0" w:color="auto"/>
            </w:tcBorders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4.1.</w:t>
            </w:r>
          </w:p>
        </w:tc>
        <w:tc>
          <w:tcPr>
            <w:tcW w:w="2900" w:type="dxa"/>
            <w:tcBorders>
              <w:top w:val="single" w:sz="4" w:space="0" w:color="auto"/>
            </w:tcBorders>
          </w:tcPr>
          <w:p w:rsidR="001B685B" w:rsidRPr="003C3EA7" w:rsidRDefault="001B685B" w:rsidP="00E01209">
            <w:pPr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</w:rPr>
              <w:t>Заключение соглашений о</w:t>
            </w:r>
            <w:r>
              <w:rPr>
                <w:rFonts w:ascii="Times New Roman" w:hAnsi="Times New Roman"/>
              </w:rPr>
              <w:t> </w:t>
            </w:r>
            <w:r w:rsidRPr="003C3EA7">
              <w:rPr>
                <w:rFonts w:ascii="Times New Roman" w:hAnsi="Times New Roman"/>
              </w:rPr>
              <w:t>предоставлении дотации на</w:t>
            </w:r>
            <w:r>
              <w:rPr>
                <w:rFonts w:ascii="Times New Roman" w:hAnsi="Times New Roman"/>
              </w:rPr>
              <w:t> </w:t>
            </w:r>
            <w:r w:rsidRPr="003C3EA7">
              <w:rPr>
                <w:rFonts w:ascii="Times New Roman" w:hAnsi="Times New Roman"/>
              </w:rPr>
              <w:t xml:space="preserve">выравнивание бюджетной обеспеченности муниципальных образований из </w:t>
            </w:r>
            <w:r>
              <w:rPr>
                <w:rFonts w:ascii="Times New Roman" w:hAnsi="Times New Roman"/>
              </w:rPr>
              <w:t>местного</w:t>
            </w:r>
            <w:r w:rsidRPr="003C3EA7">
              <w:rPr>
                <w:rFonts w:ascii="Times New Roman" w:hAnsi="Times New Roman"/>
              </w:rPr>
              <w:t xml:space="preserve"> бюджета</w:t>
            </w:r>
          </w:p>
        </w:tc>
        <w:tc>
          <w:tcPr>
            <w:tcW w:w="2099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1B685B" w:rsidRPr="006D5090" w:rsidRDefault="001B685B" w:rsidP="00E01209">
            <w:pPr>
              <w:jc w:val="center"/>
              <w:rPr>
                <w:rFonts w:ascii="Times New Roman" w:hAnsi="Times New Roman"/>
              </w:rPr>
            </w:pPr>
            <w:r w:rsidRPr="006D5090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260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1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258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0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9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9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</w:tr>
      <w:tr w:rsidR="001B685B" w:rsidRPr="003C3EA7" w:rsidTr="00E01209">
        <w:tc>
          <w:tcPr>
            <w:tcW w:w="700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4516" w:type="dxa"/>
            <w:gridSpan w:val="9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Система внутреннего </w:t>
            </w:r>
            <w:r>
              <w:rPr>
                <w:rFonts w:ascii="Times New Roman" w:hAnsi="Times New Roman"/>
                <w:kern w:val="2"/>
              </w:rPr>
              <w:t>муниципального</w:t>
            </w:r>
            <w:r w:rsidRPr="003C3EA7">
              <w:rPr>
                <w:rFonts w:ascii="Times New Roman" w:hAnsi="Times New Roman"/>
                <w:kern w:val="2"/>
              </w:rPr>
              <w:t xml:space="preserve"> финансового контроля, внутреннего финансового контроля и внутреннего финансового аудита</w:t>
            </w:r>
          </w:p>
        </w:tc>
      </w:tr>
      <w:tr w:rsidR="001B685B" w:rsidRPr="003C3EA7" w:rsidTr="00E01209">
        <w:tc>
          <w:tcPr>
            <w:tcW w:w="700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  <w:r w:rsidRPr="003C3EA7">
              <w:rPr>
                <w:rFonts w:ascii="Times New Roman" w:hAnsi="Times New Roman"/>
                <w:kern w:val="2"/>
              </w:rPr>
              <w:t>.1.</w:t>
            </w:r>
          </w:p>
        </w:tc>
        <w:tc>
          <w:tcPr>
            <w:tcW w:w="2900" w:type="dxa"/>
          </w:tcPr>
          <w:p w:rsidR="001B685B" w:rsidRPr="003C3EA7" w:rsidRDefault="001B685B" w:rsidP="00E01209">
            <w:pPr>
              <w:pStyle w:val="ConsPlusNormal"/>
              <w:rPr>
                <w:rFonts w:ascii="Times New Roman" w:hAnsi="Times New Roman"/>
                <w:sz w:val="22"/>
              </w:rPr>
            </w:pPr>
            <w:r w:rsidRPr="003C3EA7">
              <w:rPr>
                <w:rFonts w:ascii="Times New Roman" w:hAnsi="Times New Roman"/>
                <w:sz w:val="22"/>
              </w:rPr>
              <w:t xml:space="preserve">Осуществление внутреннего </w:t>
            </w:r>
            <w:r>
              <w:rPr>
                <w:rFonts w:ascii="Times New Roman" w:hAnsi="Times New Roman"/>
                <w:sz w:val="22"/>
              </w:rPr>
              <w:t>муниципального</w:t>
            </w:r>
            <w:r w:rsidRPr="003C3EA7">
              <w:rPr>
                <w:rFonts w:ascii="Times New Roman" w:hAnsi="Times New Roman"/>
                <w:sz w:val="22"/>
              </w:rPr>
              <w:t xml:space="preserve"> финансового контроля </w:t>
            </w:r>
            <w:r>
              <w:rPr>
                <w:rFonts w:ascii="Times New Roman" w:hAnsi="Times New Roman"/>
                <w:sz w:val="22"/>
              </w:rPr>
              <w:br/>
            </w:r>
            <w:r w:rsidRPr="003C3EA7">
              <w:rPr>
                <w:rFonts w:ascii="Times New Roman" w:hAnsi="Times New Roman"/>
                <w:sz w:val="22"/>
              </w:rPr>
              <w:t xml:space="preserve">с целью своевременного выявления и пресечения нарушений в сфере </w:t>
            </w:r>
            <w:r w:rsidRPr="003C3EA7">
              <w:rPr>
                <w:rFonts w:ascii="Times New Roman" w:hAnsi="Times New Roman"/>
                <w:spacing w:val="-4"/>
                <w:sz w:val="22"/>
              </w:rPr>
              <w:t>бюджетного законодательства</w:t>
            </w:r>
            <w:r w:rsidRPr="003C3EA7">
              <w:rPr>
                <w:rFonts w:ascii="Times New Roman" w:hAnsi="Times New Roman"/>
                <w:sz w:val="22"/>
              </w:rPr>
              <w:t xml:space="preserve"> </w:t>
            </w:r>
            <w:r w:rsidRPr="003C3EA7">
              <w:rPr>
                <w:rFonts w:ascii="Times New Roman" w:hAnsi="Times New Roman"/>
                <w:sz w:val="22"/>
              </w:rPr>
              <w:lastRenderedPageBreak/>
              <w:t xml:space="preserve">Российской Федерации и законодательства Российской Федерации о контрактной системе в сфере закупок </w:t>
            </w:r>
            <w:r>
              <w:rPr>
                <w:rFonts w:ascii="Times New Roman" w:hAnsi="Times New Roman"/>
                <w:sz w:val="22"/>
              </w:rPr>
              <w:br/>
            </w:r>
            <w:r w:rsidRPr="003C3EA7">
              <w:rPr>
                <w:rFonts w:ascii="Times New Roman" w:hAnsi="Times New Roman"/>
                <w:sz w:val="22"/>
              </w:rPr>
              <w:t>и недопущение и пресечение их в дальнейшем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2099" w:type="dxa"/>
          </w:tcPr>
          <w:p w:rsidR="001B685B" w:rsidRPr="003C3EA7" w:rsidRDefault="001B685B" w:rsidP="00E01209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7E4D36">
              <w:rPr>
                <w:rFonts w:ascii="Times New Roman" w:hAnsi="Times New Roman"/>
                <w:sz w:val="22"/>
              </w:rPr>
              <w:lastRenderedPageBreak/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1B685B" w:rsidRPr="003C3EA7" w:rsidTr="00E01209">
        <w:tc>
          <w:tcPr>
            <w:tcW w:w="700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5</w:t>
            </w:r>
            <w:r w:rsidRPr="003C3EA7">
              <w:rPr>
                <w:rFonts w:ascii="Times New Roman" w:hAnsi="Times New Roman"/>
                <w:kern w:val="2"/>
              </w:rPr>
              <w:t>.2.</w:t>
            </w:r>
          </w:p>
        </w:tc>
        <w:tc>
          <w:tcPr>
            <w:tcW w:w="2900" w:type="dxa"/>
          </w:tcPr>
          <w:p w:rsidR="001B685B" w:rsidRPr="003C3EA7" w:rsidRDefault="001B685B" w:rsidP="00E0120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</w:rPr>
              <w:t xml:space="preserve">Повышение качества организации и осуществления главными распорядителями средств </w:t>
            </w:r>
            <w:r>
              <w:rPr>
                <w:rFonts w:ascii="Times New Roman" w:hAnsi="Times New Roman"/>
              </w:rPr>
              <w:t>местного</w:t>
            </w:r>
            <w:r w:rsidRPr="003C3EA7">
              <w:rPr>
                <w:rFonts w:ascii="Times New Roman" w:hAnsi="Times New Roman"/>
              </w:rPr>
              <w:t xml:space="preserve"> бюджета внутреннего финансового контроля и внутреннего финансового аудита с целью повышения экономности </w:t>
            </w:r>
            <w:r w:rsidRPr="003C3EA7">
              <w:rPr>
                <w:rFonts w:ascii="Times New Roman" w:hAnsi="Times New Roman"/>
              </w:rPr>
              <w:br/>
              <w:t>и результативности использования бюджетных средств</w:t>
            </w:r>
          </w:p>
        </w:tc>
        <w:tc>
          <w:tcPr>
            <w:tcW w:w="2099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постоянно</w:t>
            </w:r>
          </w:p>
        </w:tc>
        <w:tc>
          <w:tcPr>
            <w:tcW w:w="1260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1B685B" w:rsidRPr="003C3EA7" w:rsidTr="00E01209">
        <w:trPr>
          <w:trHeight w:val="293"/>
        </w:trPr>
        <w:tc>
          <w:tcPr>
            <w:tcW w:w="700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5.3.</w:t>
            </w:r>
          </w:p>
        </w:tc>
        <w:tc>
          <w:tcPr>
            <w:tcW w:w="2900" w:type="dxa"/>
          </w:tcPr>
          <w:p w:rsidR="001B685B" w:rsidRPr="003C3EA7" w:rsidRDefault="001B685B" w:rsidP="00E01209">
            <w:pPr>
              <w:pStyle w:val="ConsPlusNormal"/>
              <w:rPr>
                <w:rFonts w:ascii="Times New Roman" w:hAnsi="Times New Roman"/>
                <w:sz w:val="22"/>
              </w:rPr>
            </w:pPr>
            <w:r w:rsidRPr="003C3EA7">
              <w:rPr>
                <w:rFonts w:ascii="Times New Roman" w:hAnsi="Times New Roman"/>
                <w:sz w:val="22"/>
              </w:rPr>
              <w:t xml:space="preserve">Осуществление главными распорядителями средств </w:t>
            </w:r>
            <w:r>
              <w:rPr>
                <w:rFonts w:ascii="Times New Roman" w:hAnsi="Times New Roman"/>
                <w:sz w:val="22"/>
              </w:rPr>
              <w:t>местного</w:t>
            </w:r>
            <w:r w:rsidRPr="003C3EA7">
              <w:rPr>
                <w:rFonts w:ascii="Times New Roman" w:hAnsi="Times New Roman"/>
                <w:sz w:val="22"/>
              </w:rPr>
              <w:t xml:space="preserve"> бюджета внутреннего финансового аудита в соответствии </w:t>
            </w:r>
            <w:r>
              <w:rPr>
                <w:rFonts w:ascii="Times New Roman" w:hAnsi="Times New Roman"/>
                <w:sz w:val="22"/>
              </w:rPr>
              <w:br/>
            </w:r>
            <w:r w:rsidRPr="003C3EA7">
              <w:rPr>
                <w:rFonts w:ascii="Times New Roman" w:hAnsi="Times New Roman"/>
                <w:sz w:val="22"/>
              </w:rPr>
              <w:t xml:space="preserve">с </w:t>
            </w:r>
            <w:r>
              <w:rPr>
                <w:rFonts w:ascii="Times New Roman" w:hAnsi="Times New Roman"/>
                <w:sz w:val="22"/>
              </w:rPr>
              <w:t>Положением</w:t>
            </w:r>
            <w:r w:rsidRPr="003C3EA7">
              <w:rPr>
                <w:rFonts w:ascii="Times New Roman" w:hAnsi="Times New Roman"/>
                <w:sz w:val="22"/>
              </w:rPr>
              <w:t xml:space="preserve">, утвержденным </w:t>
            </w:r>
            <w:r>
              <w:rPr>
                <w:rFonts w:ascii="Times New Roman" w:hAnsi="Times New Roman"/>
                <w:sz w:val="22"/>
              </w:rPr>
              <w:t>постановлением Администрации Сандатовского сельского поселения от 01.08.2014 №111</w:t>
            </w:r>
          </w:p>
        </w:tc>
        <w:tc>
          <w:tcPr>
            <w:tcW w:w="2099" w:type="dxa"/>
          </w:tcPr>
          <w:p w:rsidR="001B685B" w:rsidRPr="003C3EA7" w:rsidRDefault="001B685B" w:rsidP="00E01209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7E4D36">
              <w:rPr>
                <w:rFonts w:ascii="Times New Roman" w:hAnsi="Times New Roman"/>
                <w:sz w:val="2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1B685B" w:rsidRPr="003C3EA7" w:rsidTr="00E01209">
        <w:tc>
          <w:tcPr>
            <w:tcW w:w="15216" w:type="dxa"/>
            <w:gridSpan w:val="10"/>
          </w:tcPr>
          <w:p w:rsidR="001B685B" w:rsidRPr="003C3EA7" w:rsidRDefault="001B685B" w:rsidP="00E01209">
            <w:pPr>
              <w:pageBreakBefore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  <w:lang w:val="en-US"/>
              </w:rPr>
              <w:lastRenderedPageBreak/>
              <w:t>III</w:t>
            </w:r>
            <w:r w:rsidRPr="003C3EA7">
              <w:rPr>
                <w:rFonts w:ascii="Times New Roman" w:hAnsi="Times New Roman"/>
                <w:kern w:val="2"/>
              </w:rPr>
              <w:t xml:space="preserve">. Направления по сокращению </w:t>
            </w:r>
            <w:r>
              <w:rPr>
                <w:rFonts w:ascii="Times New Roman" w:hAnsi="Times New Roman"/>
                <w:kern w:val="2"/>
              </w:rPr>
              <w:t>муниципального</w:t>
            </w:r>
            <w:r w:rsidRPr="003C3EA7">
              <w:rPr>
                <w:rFonts w:ascii="Times New Roman" w:hAnsi="Times New Roman"/>
                <w:kern w:val="2"/>
              </w:rPr>
              <w:t xml:space="preserve"> долга </w:t>
            </w:r>
            <w:r>
              <w:rPr>
                <w:rFonts w:ascii="Times New Roman" w:hAnsi="Times New Roman"/>
                <w:kern w:val="2"/>
              </w:rPr>
              <w:t>Сандатовского сельского поселения</w:t>
            </w:r>
          </w:p>
        </w:tc>
      </w:tr>
      <w:tr w:rsidR="001B685B" w:rsidRPr="003C3EA7" w:rsidTr="00E01209">
        <w:tc>
          <w:tcPr>
            <w:tcW w:w="700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00" w:type="dxa"/>
            <w:tcBorders>
              <w:right w:val="nil"/>
            </w:tcBorders>
            <w:shd w:val="clear" w:color="auto" w:fill="auto"/>
          </w:tcPr>
          <w:p w:rsidR="001B685B" w:rsidRPr="003C3EA7" w:rsidRDefault="001B685B" w:rsidP="00E01209">
            <w:pPr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Всего по разделу </w:t>
            </w:r>
            <w:r w:rsidRPr="003C3EA7">
              <w:rPr>
                <w:rFonts w:ascii="Times New Roman" w:hAnsi="Times New Roman"/>
                <w:kern w:val="2"/>
                <w:lang w:val="en-US"/>
              </w:rPr>
              <w:t>III</w:t>
            </w:r>
            <w:r w:rsidRPr="003C3EA7">
              <w:rPr>
                <w:rFonts w:ascii="Times New Roman" w:hAnsi="Times New Roman"/>
                <w:kern w:val="2"/>
              </w:rPr>
              <w:t xml:space="preserve"> </w:t>
            </w:r>
          </w:p>
        </w:tc>
        <w:tc>
          <w:tcPr>
            <w:tcW w:w="2099" w:type="dxa"/>
            <w:tcBorders>
              <w:left w:val="nil"/>
              <w:right w:val="nil"/>
            </w:tcBorders>
            <w:shd w:val="clear" w:color="auto" w:fill="auto"/>
          </w:tcPr>
          <w:p w:rsidR="001B685B" w:rsidRPr="003C3EA7" w:rsidRDefault="001B685B" w:rsidP="00E01209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60" w:type="dxa"/>
            <w:shd w:val="clear" w:color="auto" w:fill="auto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1B685B" w:rsidRPr="00D74A22" w:rsidRDefault="001B685B" w:rsidP="00E01209">
            <w:pPr>
              <w:jc w:val="center"/>
              <w:rPr>
                <w:rFonts w:ascii="Times New Roman" w:hAnsi="Times New Roman"/>
                <w:strike/>
                <w:kern w:val="2"/>
              </w:rPr>
            </w:pPr>
            <w:r w:rsidRPr="00D74A22">
              <w:rPr>
                <w:rFonts w:ascii="Times New Roman" w:hAnsi="Times New Roman"/>
                <w:strike/>
                <w:kern w:val="2"/>
              </w:rPr>
              <w:t>–</w:t>
            </w:r>
          </w:p>
        </w:tc>
        <w:tc>
          <w:tcPr>
            <w:tcW w:w="1258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0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99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99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1B685B" w:rsidRPr="003C3EA7" w:rsidTr="00E01209">
        <w:tc>
          <w:tcPr>
            <w:tcW w:w="700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:rsidR="001B685B" w:rsidRPr="000937F0" w:rsidRDefault="001B685B" w:rsidP="00E0120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0937F0">
              <w:rPr>
                <w:rFonts w:ascii="Times New Roman" w:hAnsi="Times New Roman"/>
                <w:kern w:val="2"/>
              </w:rPr>
              <w:t xml:space="preserve">Направление дополнительных доходов, экономии по расходам и остатков средств местного бюджета отчетного года на досрочное погашение долговых обязательств </w:t>
            </w:r>
            <w:r w:rsidRPr="000937F0">
              <w:rPr>
                <w:rFonts w:ascii="Times New Roman" w:hAnsi="Times New Roman"/>
                <w:kern w:val="2"/>
              </w:rPr>
              <w:br/>
              <w:t>и (или) уменьшение планируемых заимствований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1B685B" w:rsidRPr="000937F0" w:rsidRDefault="001B685B" w:rsidP="00E01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 случае возникновения долговых обязательств</w:t>
            </w:r>
          </w:p>
        </w:tc>
        <w:tc>
          <w:tcPr>
            <w:tcW w:w="1260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401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258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0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99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99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1B685B" w:rsidRPr="003C3EA7" w:rsidTr="00E01209">
        <w:tc>
          <w:tcPr>
            <w:tcW w:w="700" w:type="dxa"/>
          </w:tcPr>
          <w:p w:rsidR="001B685B" w:rsidRPr="003C3EA7" w:rsidRDefault="001B685B" w:rsidP="00E01209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00" w:type="dxa"/>
            <w:tcBorders>
              <w:right w:val="nil"/>
            </w:tcBorders>
          </w:tcPr>
          <w:p w:rsidR="001B685B" w:rsidRPr="003C3EA7" w:rsidRDefault="001B685B" w:rsidP="00E0120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Итого по Плану </w:t>
            </w:r>
          </w:p>
        </w:tc>
        <w:tc>
          <w:tcPr>
            <w:tcW w:w="2099" w:type="dxa"/>
            <w:tcBorders>
              <w:left w:val="nil"/>
              <w:right w:val="nil"/>
            </w:tcBorders>
          </w:tcPr>
          <w:p w:rsidR="001B685B" w:rsidRPr="003C3EA7" w:rsidRDefault="001B685B" w:rsidP="00E0120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:rsidR="001B685B" w:rsidRPr="003C3EA7" w:rsidRDefault="001B685B" w:rsidP="00E01209">
            <w:pPr>
              <w:contextualSpacing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60" w:type="dxa"/>
          </w:tcPr>
          <w:p w:rsidR="001B685B" w:rsidRPr="003C3EA7" w:rsidRDefault="001B685B" w:rsidP="00E01209">
            <w:pPr>
              <w:contextualSpacing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476,1</w:t>
            </w:r>
          </w:p>
        </w:tc>
        <w:tc>
          <w:tcPr>
            <w:tcW w:w="1401" w:type="dxa"/>
          </w:tcPr>
          <w:p w:rsidR="001B685B" w:rsidRPr="003C3EA7" w:rsidRDefault="001B685B" w:rsidP="00E01209">
            <w:pPr>
              <w:contextualSpacing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548,4</w:t>
            </w:r>
          </w:p>
        </w:tc>
        <w:tc>
          <w:tcPr>
            <w:tcW w:w="1258" w:type="dxa"/>
          </w:tcPr>
          <w:p w:rsidR="001B685B" w:rsidRDefault="001B685B" w:rsidP="00E01209">
            <w:pPr>
              <w:jc w:val="center"/>
            </w:pPr>
            <w:r w:rsidRPr="00E60651">
              <w:rPr>
                <w:rFonts w:ascii="Times New Roman" w:hAnsi="Times New Roman"/>
                <w:kern w:val="2"/>
              </w:rPr>
              <w:t>20,8</w:t>
            </w:r>
          </w:p>
        </w:tc>
        <w:tc>
          <w:tcPr>
            <w:tcW w:w="1400" w:type="dxa"/>
          </w:tcPr>
          <w:p w:rsidR="001B685B" w:rsidRDefault="001B685B" w:rsidP="00E01209">
            <w:pPr>
              <w:jc w:val="center"/>
            </w:pPr>
            <w:r w:rsidRPr="00E60651">
              <w:rPr>
                <w:rFonts w:ascii="Times New Roman" w:hAnsi="Times New Roman"/>
                <w:kern w:val="2"/>
              </w:rPr>
              <w:t>20,8</w:t>
            </w:r>
          </w:p>
        </w:tc>
        <w:tc>
          <w:tcPr>
            <w:tcW w:w="1399" w:type="dxa"/>
          </w:tcPr>
          <w:p w:rsidR="001B685B" w:rsidRDefault="001B685B" w:rsidP="00E01209">
            <w:pPr>
              <w:jc w:val="center"/>
            </w:pPr>
            <w:r w:rsidRPr="00E60651">
              <w:rPr>
                <w:rFonts w:ascii="Times New Roman" w:hAnsi="Times New Roman"/>
                <w:kern w:val="2"/>
              </w:rPr>
              <w:t>20,8</w:t>
            </w:r>
          </w:p>
        </w:tc>
        <w:tc>
          <w:tcPr>
            <w:tcW w:w="1399" w:type="dxa"/>
          </w:tcPr>
          <w:p w:rsidR="001B685B" w:rsidRDefault="001B685B" w:rsidP="00E01209">
            <w:pPr>
              <w:jc w:val="center"/>
            </w:pPr>
            <w:r w:rsidRPr="00E60651">
              <w:rPr>
                <w:rFonts w:ascii="Times New Roman" w:hAnsi="Times New Roman"/>
                <w:kern w:val="2"/>
              </w:rPr>
              <w:t>20,8</w:t>
            </w:r>
          </w:p>
        </w:tc>
      </w:tr>
    </w:tbl>
    <w:p w:rsidR="001B685B" w:rsidRDefault="001B685B" w:rsidP="001B685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Примечание.</w:t>
      </w:r>
    </w:p>
    <w:p w:rsidR="001B685B" w:rsidRDefault="001B685B" w:rsidP="001B685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Список используемых сокращений:</w:t>
      </w:r>
    </w:p>
    <w:p w:rsidR="001B685B" w:rsidRDefault="001B685B" w:rsidP="001B685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Х – данные ячейки не заполняются.</w:t>
      </w:r>
    </w:p>
    <w:p w:rsidR="001B685B" w:rsidRPr="003C3EA7" w:rsidRDefault="001B685B" w:rsidP="001B685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 Финансовая оценка (бюджетный эффект) рассчитывается:</w:t>
      </w:r>
    </w:p>
    <w:p w:rsidR="001B685B" w:rsidRPr="003C3EA7" w:rsidRDefault="001B685B" w:rsidP="001B685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3C3EA7">
        <w:rPr>
          <w:rFonts w:eastAsia="Calibri"/>
          <w:kern w:val="2"/>
          <w:sz w:val="28"/>
          <w:szCs w:val="28"/>
          <w:lang w:val="en-US" w:eastAsia="en-US"/>
        </w:rPr>
        <w:t>I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разделу – как планируемое увеличение поступлений в </w:t>
      </w:r>
      <w:r>
        <w:rPr>
          <w:rFonts w:eastAsia="Calibri"/>
          <w:kern w:val="2"/>
          <w:sz w:val="28"/>
          <w:szCs w:val="28"/>
          <w:lang w:eastAsia="en-US"/>
        </w:rPr>
        <w:t>местный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бюджет в соответствующем году по итогам проведения мероприятия;</w:t>
      </w:r>
    </w:p>
    <w:p w:rsidR="001B685B" w:rsidRPr="003C3EA7" w:rsidRDefault="001B685B" w:rsidP="001B685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3C3EA7">
        <w:rPr>
          <w:rFonts w:eastAsia="Calibri"/>
          <w:kern w:val="2"/>
          <w:sz w:val="28"/>
          <w:szCs w:val="28"/>
          <w:lang w:val="en-US" w:eastAsia="en-US"/>
        </w:rPr>
        <w:t>II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разделу – как планируемая оптимизация расходов </w:t>
      </w:r>
      <w:r>
        <w:rPr>
          <w:rFonts w:eastAsia="Calibri"/>
          <w:kern w:val="2"/>
          <w:sz w:val="28"/>
          <w:szCs w:val="28"/>
          <w:lang w:eastAsia="en-US"/>
        </w:rPr>
        <w:t>местного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бюджета в соответствующем году по итогам проведения мероприятия; </w:t>
      </w:r>
    </w:p>
    <w:p w:rsidR="001B685B" w:rsidRDefault="001B685B" w:rsidP="001B685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3C3EA7">
        <w:rPr>
          <w:rFonts w:eastAsia="Calibri"/>
          <w:kern w:val="2"/>
          <w:sz w:val="28"/>
          <w:szCs w:val="28"/>
          <w:lang w:val="en-US" w:eastAsia="en-US"/>
        </w:rPr>
        <w:t>III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разделу – как планируемая оптимизация средств </w:t>
      </w:r>
      <w:r>
        <w:rPr>
          <w:rFonts w:eastAsia="Calibri"/>
          <w:kern w:val="2"/>
          <w:sz w:val="28"/>
          <w:szCs w:val="28"/>
          <w:lang w:eastAsia="en-US"/>
        </w:rPr>
        <w:t>местного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бюджета в соответствующем году по итогам проведения мероприятия. </w:t>
      </w:r>
    </w:p>
    <w:p w:rsidR="001B685B" w:rsidRPr="003C3EA7" w:rsidRDefault="001B685B" w:rsidP="001B685B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3C3EA7">
        <w:rPr>
          <w:rFonts w:eastAsia="Calibri"/>
          <w:kern w:val="2"/>
          <w:sz w:val="28"/>
          <w:szCs w:val="28"/>
        </w:rPr>
        <w:t>**</w:t>
      </w:r>
      <w:r>
        <w:rPr>
          <w:rFonts w:eastAsia="Calibri"/>
          <w:kern w:val="2"/>
          <w:sz w:val="28"/>
          <w:szCs w:val="28"/>
        </w:rPr>
        <w:t> </w:t>
      </w:r>
      <w:r w:rsidRPr="003C3EA7">
        <w:rPr>
          <w:rFonts w:eastAsia="Calibri"/>
          <w:kern w:val="2"/>
          <w:sz w:val="28"/>
          <w:szCs w:val="28"/>
        </w:rPr>
        <w:t>Запланировать</w:t>
      </w:r>
      <w:r>
        <w:rPr>
          <w:rFonts w:eastAsia="Calibri"/>
          <w:kern w:val="2"/>
          <w:sz w:val="28"/>
          <w:szCs w:val="28"/>
        </w:rPr>
        <w:t xml:space="preserve"> </w:t>
      </w:r>
      <w:r w:rsidRPr="003C3EA7">
        <w:rPr>
          <w:rFonts w:eastAsia="Calibri"/>
          <w:kern w:val="2"/>
          <w:sz w:val="28"/>
          <w:szCs w:val="28"/>
        </w:rPr>
        <w:t>финансовую оценку (бюджетный эффект) не представляется возможным. Финансовая оценка (бюджетный эффект) будет определена по итогам проведения м</w:t>
      </w:r>
      <w:r>
        <w:rPr>
          <w:rFonts w:eastAsia="Calibri"/>
          <w:kern w:val="2"/>
          <w:sz w:val="28"/>
          <w:szCs w:val="28"/>
        </w:rPr>
        <w:t>ероприятия и отражена в отчете.».</w:t>
      </w:r>
    </w:p>
    <w:p w:rsidR="001B685B" w:rsidRPr="003C3EA7" w:rsidRDefault="001B685B" w:rsidP="001B685B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7E4D36" w:rsidRDefault="007E4D36" w:rsidP="001B685B">
      <w:pPr>
        <w:ind w:left="10773"/>
        <w:jc w:val="center"/>
        <w:rPr>
          <w:kern w:val="2"/>
          <w:sz w:val="28"/>
          <w:szCs w:val="28"/>
        </w:rPr>
      </w:pPr>
    </w:p>
    <w:sectPr w:rsidR="007E4D36" w:rsidSect="00EF6671">
      <w:footerReference w:type="even" r:id="rId9"/>
      <w:footerReference w:type="default" r:id="rId10"/>
      <w:pgSz w:w="16840" w:h="11907" w:orient="landscape"/>
      <w:pgMar w:top="425" w:right="567" w:bottom="992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1E9" w:rsidRDefault="007D31E9">
      <w:r>
        <w:separator/>
      </w:r>
    </w:p>
  </w:endnote>
  <w:endnote w:type="continuationSeparator" w:id="1">
    <w:p w:rsidR="007D31E9" w:rsidRDefault="007D3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671" w:rsidRDefault="00EF6671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6671" w:rsidRDefault="00EF667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671" w:rsidRPr="00ED0A96" w:rsidRDefault="00EF6671" w:rsidP="007E3F12">
    <w:pPr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0A" w:rsidRDefault="00020E6B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E61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610A" w:rsidRDefault="002E610A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0A" w:rsidRPr="00ED0A96" w:rsidRDefault="002E610A" w:rsidP="007E3F12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1E9" w:rsidRDefault="007D31E9">
      <w:r>
        <w:separator/>
      </w:r>
    </w:p>
  </w:footnote>
  <w:footnote w:type="continuationSeparator" w:id="1">
    <w:p w:rsidR="007D31E9" w:rsidRDefault="007D31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4EE"/>
    <w:rsid w:val="000029FB"/>
    <w:rsid w:val="000121B0"/>
    <w:rsid w:val="00013DE4"/>
    <w:rsid w:val="00015CE4"/>
    <w:rsid w:val="00020E6B"/>
    <w:rsid w:val="00024C70"/>
    <w:rsid w:val="00025A1C"/>
    <w:rsid w:val="00031E68"/>
    <w:rsid w:val="00033CC5"/>
    <w:rsid w:val="00034CA8"/>
    <w:rsid w:val="0003558B"/>
    <w:rsid w:val="00036052"/>
    <w:rsid w:val="000362D9"/>
    <w:rsid w:val="00036520"/>
    <w:rsid w:val="00040E37"/>
    <w:rsid w:val="00042A76"/>
    <w:rsid w:val="00047796"/>
    <w:rsid w:val="00050C68"/>
    <w:rsid w:val="000515AC"/>
    <w:rsid w:val="0005192A"/>
    <w:rsid w:val="0005372C"/>
    <w:rsid w:val="00054D8B"/>
    <w:rsid w:val="000559D5"/>
    <w:rsid w:val="00060F3C"/>
    <w:rsid w:val="00062E1C"/>
    <w:rsid w:val="00062F18"/>
    <w:rsid w:val="00063F7B"/>
    <w:rsid w:val="000642F1"/>
    <w:rsid w:val="000808D6"/>
    <w:rsid w:val="00080D76"/>
    <w:rsid w:val="00092E4E"/>
    <w:rsid w:val="000937F0"/>
    <w:rsid w:val="00093931"/>
    <w:rsid w:val="000A0DB1"/>
    <w:rsid w:val="000A726F"/>
    <w:rsid w:val="000A7F7D"/>
    <w:rsid w:val="000B3165"/>
    <w:rsid w:val="000B36B1"/>
    <w:rsid w:val="000B4002"/>
    <w:rsid w:val="000B66C7"/>
    <w:rsid w:val="000C37C0"/>
    <w:rsid w:val="000C430D"/>
    <w:rsid w:val="000D118D"/>
    <w:rsid w:val="000D14B9"/>
    <w:rsid w:val="000D3B13"/>
    <w:rsid w:val="000D7EC5"/>
    <w:rsid w:val="000E3857"/>
    <w:rsid w:val="000E3AFF"/>
    <w:rsid w:val="000E41D6"/>
    <w:rsid w:val="000E7285"/>
    <w:rsid w:val="000F04EE"/>
    <w:rsid w:val="000F2B40"/>
    <w:rsid w:val="000F3F5A"/>
    <w:rsid w:val="000F5B6A"/>
    <w:rsid w:val="00104E0D"/>
    <w:rsid w:val="0010504A"/>
    <w:rsid w:val="00105E40"/>
    <w:rsid w:val="00106ADC"/>
    <w:rsid w:val="001106CA"/>
    <w:rsid w:val="00115EEC"/>
    <w:rsid w:val="00116BFA"/>
    <w:rsid w:val="00117413"/>
    <w:rsid w:val="00124A6B"/>
    <w:rsid w:val="00125DE3"/>
    <w:rsid w:val="001261D4"/>
    <w:rsid w:val="001365B5"/>
    <w:rsid w:val="00140274"/>
    <w:rsid w:val="00143D2A"/>
    <w:rsid w:val="00152AB9"/>
    <w:rsid w:val="00153B21"/>
    <w:rsid w:val="00166A79"/>
    <w:rsid w:val="001749EB"/>
    <w:rsid w:val="00177694"/>
    <w:rsid w:val="001848DA"/>
    <w:rsid w:val="00190E3E"/>
    <w:rsid w:val="001A0B0F"/>
    <w:rsid w:val="001A15E8"/>
    <w:rsid w:val="001A6F51"/>
    <w:rsid w:val="001B3054"/>
    <w:rsid w:val="001B4468"/>
    <w:rsid w:val="001B685B"/>
    <w:rsid w:val="001C0042"/>
    <w:rsid w:val="001C12D7"/>
    <w:rsid w:val="001C1D98"/>
    <w:rsid w:val="001C53B5"/>
    <w:rsid w:val="001C6347"/>
    <w:rsid w:val="001C6A93"/>
    <w:rsid w:val="001D02E6"/>
    <w:rsid w:val="001D1110"/>
    <w:rsid w:val="001D2690"/>
    <w:rsid w:val="001E0800"/>
    <w:rsid w:val="001E133A"/>
    <w:rsid w:val="001E530E"/>
    <w:rsid w:val="001E65AE"/>
    <w:rsid w:val="001F1FC6"/>
    <w:rsid w:val="001F4B3E"/>
    <w:rsid w:val="001F4BE3"/>
    <w:rsid w:val="001F6D02"/>
    <w:rsid w:val="00200E85"/>
    <w:rsid w:val="00202D50"/>
    <w:rsid w:val="002074C5"/>
    <w:rsid w:val="0021219C"/>
    <w:rsid w:val="00221731"/>
    <w:rsid w:val="00227474"/>
    <w:rsid w:val="00233C71"/>
    <w:rsid w:val="002376AD"/>
    <w:rsid w:val="00240BD6"/>
    <w:rsid w:val="00243E9E"/>
    <w:rsid w:val="00245EFE"/>
    <w:rsid w:val="002465F6"/>
    <w:rsid w:val="002504E8"/>
    <w:rsid w:val="002535CF"/>
    <w:rsid w:val="00254382"/>
    <w:rsid w:val="00260FDA"/>
    <w:rsid w:val="0026156F"/>
    <w:rsid w:val="0027031E"/>
    <w:rsid w:val="00277E67"/>
    <w:rsid w:val="0028003E"/>
    <w:rsid w:val="00280C7A"/>
    <w:rsid w:val="00285FF0"/>
    <w:rsid w:val="002863CA"/>
    <w:rsid w:val="00286FD6"/>
    <w:rsid w:val="0028703B"/>
    <w:rsid w:val="002A0E9D"/>
    <w:rsid w:val="002A1AE2"/>
    <w:rsid w:val="002A2062"/>
    <w:rsid w:val="002A31A1"/>
    <w:rsid w:val="002A4B0B"/>
    <w:rsid w:val="002A6835"/>
    <w:rsid w:val="002B18A6"/>
    <w:rsid w:val="002B4108"/>
    <w:rsid w:val="002B6527"/>
    <w:rsid w:val="002C135C"/>
    <w:rsid w:val="002C2750"/>
    <w:rsid w:val="002C4726"/>
    <w:rsid w:val="002C4D46"/>
    <w:rsid w:val="002C5669"/>
    <w:rsid w:val="002C5E60"/>
    <w:rsid w:val="002D1E46"/>
    <w:rsid w:val="002D381A"/>
    <w:rsid w:val="002E4C28"/>
    <w:rsid w:val="002E610A"/>
    <w:rsid w:val="002E65D5"/>
    <w:rsid w:val="002E6DDA"/>
    <w:rsid w:val="002E723A"/>
    <w:rsid w:val="002F607C"/>
    <w:rsid w:val="002F63E3"/>
    <w:rsid w:val="002F7241"/>
    <w:rsid w:val="002F74D7"/>
    <w:rsid w:val="002F7803"/>
    <w:rsid w:val="003004B7"/>
    <w:rsid w:val="0030124B"/>
    <w:rsid w:val="00305279"/>
    <w:rsid w:val="0030699E"/>
    <w:rsid w:val="00307F34"/>
    <w:rsid w:val="00310AD3"/>
    <w:rsid w:val="00313D3A"/>
    <w:rsid w:val="0031431D"/>
    <w:rsid w:val="003216DD"/>
    <w:rsid w:val="00326618"/>
    <w:rsid w:val="00326BEB"/>
    <w:rsid w:val="00330D2B"/>
    <w:rsid w:val="003319AA"/>
    <w:rsid w:val="00333B5F"/>
    <w:rsid w:val="00341FC1"/>
    <w:rsid w:val="00343C92"/>
    <w:rsid w:val="003440CA"/>
    <w:rsid w:val="003502C6"/>
    <w:rsid w:val="00351959"/>
    <w:rsid w:val="00352398"/>
    <w:rsid w:val="003534CF"/>
    <w:rsid w:val="00354252"/>
    <w:rsid w:val="00354401"/>
    <w:rsid w:val="003622C3"/>
    <w:rsid w:val="00362EEC"/>
    <w:rsid w:val="00363B61"/>
    <w:rsid w:val="0037040B"/>
    <w:rsid w:val="00382AEC"/>
    <w:rsid w:val="00383D71"/>
    <w:rsid w:val="00387B99"/>
    <w:rsid w:val="00391935"/>
    <w:rsid w:val="003921D8"/>
    <w:rsid w:val="00395AFA"/>
    <w:rsid w:val="0039770E"/>
    <w:rsid w:val="003A092F"/>
    <w:rsid w:val="003A101C"/>
    <w:rsid w:val="003A4D6B"/>
    <w:rsid w:val="003A65AF"/>
    <w:rsid w:val="003B2193"/>
    <w:rsid w:val="003B4E1C"/>
    <w:rsid w:val="003B5FFC"/>
    <w:rsid w:val="003B7360"/>
    <w:rsid w:val="003C0D07"/>
    <w:rsid w:val="003C1210"/>
    <w:rsid w:val="003C3EA7"/>
    <w:rsid w:val="003C57EC"/>
    <w:rsid w:val="003C7BE7"/>
    <w:rsid w:val="003D3B2C"/>
    <w:rsid w:val="003D5667"/>
    <w:rsid w:val="003D6768"/>
    <w:rsid w:val="003E14C8"/>
    <w:rsid w:val="003E78E9"/>
    <w:rsid w:val="003F1425"/>
    <w:rsid w:val="003F735C"/>
    <w:rsid w:val="0040094A"/>
    <w:rsid w:val="0040213E"/>
    <w:rsid w:val="00403304"/>
    <w:rsid w:val="00406DEF"/>
    <w:rsid w:val="00407B71"/>
    <w:rsid w:val="004106D4"/>
    <w:rsid w:val="0041312F"/>
    <w:rsid w:val="0041421C"/>
    <w:rsid w:val="00415C74"/>
    <w:rsid w:val="004205CD"/>
    <w:rsid w:val="00420872"/>
    <w:rsid w:val="004213C7"/>
    <w:rsid w:val="00423C42"/>
    <w:rsid w:val="004241B3"/>
    <w:rsid w:val="00425061"/>
    <w:rsid w:val="0043686A"/>
    <w:rsid w:val="00441069"/>
    <w:rsid w:val="00441B3B"/>
    <w:rsid w:val="00444636"/>
    <w:rsid w:val="004460A1"/>
    <w:rsid w:val="00446675"/>
    <w:rsid w:val="00447227"/>
    <w:rsid w:val="00451B54"/>
    <w:rsid w:val="00453869"/>
    <w:rsid w:val="00453EDC"/>
    <w:rsid w:val="00461024"/>
    <w:rsid w:val="00461BDD"/>
    <w:rsid w:val="00461BF3"/>
    <w:rsid w:val="00461C33"/>
    <w:rsid w:val="004632AC"/>
    <w:rsid w:val="0046388E"/>
    <w:rsid w:val="004650F8"/>
    <w:rsid w:val="004711EC"/>
    <w:rsid w:val="004774A9"/>
    <w:rsid w:val="00480887"/>
    <w:rsid w:val="00480A19"/>
    <w:rsid w:val="00480BC7"/>
    <w:rsid w:val="004824F0"/>
    <w:rsid w:val="004826DB"/>
    <w:rsid w:val="004848F9"/>
    <w:rsid w:val="004871AA"/>
    <w:rsid w:val="0049345F"/>
    <w:rsid w:val="00494062"/>
    <w:rsid w:val="00494339"/>
    <w:rsid w:val="00496F3A"/>
    <w:rsid w:val="004A15A0"/>
    <w:rsid w:val="004A1F47"/>
    <w:rsid w:val="004A2E5E"/>
    <w:rsid w:val="004A3030"/>
    <w:rsid w:val="004A3A3B"/>
    <w:rsid w:val="004B1CF3"/>
    <w:rsid w:val="004B2D74"/>
    <w:rsid w:val="004B4F44"/>
    <w:rsid w:val="004B6A5C"/>
    <w:rsid w:val="004C18B9"/>
    <w:rsid w:val="004C3C0D"/>
    <w:rsid w:val="004C407E"/>
    <w:rsid w:val="004D1D38"/>
    <w:rsid w:val="004D57FA"/>
    <w:rsid w:val="004D68FF"/>
    <w:rsid w:val="004E351B"/>
    <w:rsid w:val="004E7737"/>
    <w:rsid w:val="004E78FD"/>
    <w:rsid w:val="004E7F8B"/>
    <w:rsid w:val="004F25EB"/>
    <w:rsid w:val="004F2EFC"/>
    <w:rsid w:val="004F5AAD"/>
    <w:rsid w:val="004F7011"/>
    <w:rsid w:val="00500029"/>
    <w:rsid w:val="00501E46"/>
    <w:rsid w:val="005046E0"/>
    <w:rsid w:val="00506A3C"/>
    <w:rsid w:val="0051433B"/>
    <w:rsid w:val="00515D9C"/>
    <w:rsid w:val="005209AC"/>
    <w:rsid w:val="0052782D"/>
    <w:rsid w:val="00530221"/>
    <w:rsid w:val="005302DE"/>
    <w:rsid w:val="00530737"/>
    <w:rsid w:val="005309D5"/>
    <w:rsid w:val="00531FBD"/>
    <w:rsid w:val="0053225C"/>
    <w:rsid w:val="0053366A"/>
    <w:rsid w:val="0054064F"/>
    <w:rsid w:val="00542233"/>
    <w:rsid w:val="00543126"/>
    <w:rsid w:val="00545BEA"/>
    <w:rsid w:val="00566838"/>
    <w:rsid w:val="00566973"/>
    <w:rsid w:val="00571AD6"/>
    <w:rsid w:val="00572F40"/>
    <w:rsid w:val="00586D73"/>
    <w:rsid w:val="00587BF6"/>
    <w:rsid w:val="005955CB"/>
    <w:rsid w:val="005A0003"/>
    <w:rsid w:val="005A66B3"/>
    <w:rsid w:val="005B0677"/>
    <w:rsid w:val="005B580A"/>
    <w:rsid w:val="005C5FF3"/>
    <w:rsid w:val="005C6239"/>
    <w:rsid w:val="005D5987"/>
    <w:rsid w:val="005D5B52"/>
    <w:rsid w:val="005E4ED6"/>
    <w:rsid w:val="005E78DF"/>
    <w:rsid w:val="0060420C"/>
    <w:rsid w:val="00605094"/>
    <w:rsid w:val="00605C78"/>
    <w:rsid w:val="00611679"/>
    <w:rsid w:val="00612BF8"/>
    <w:rsid w:val="0061302E"/>
    <w:rsid w:val="00613D7D"/>
    <w:rsid w:val="006143D3"/>
    <w:rsid w:val="00614EDA"/>
    <w:rsid w:val="006155E0"/>
    <w:rsid w:val="00616FAD"/>
    <w:rsid w:val="00617622"/>
    <w:rsid w:val="0062032D"/>
    <w:rsid w:val="00621050"/>
    <w:rsid w:val="00623F2C"/>
    <w:rsid w:val="00624CE7"/>
    <w:rsid w:val="00630776"/>
    <w:rsid w:val="00630C15"/>
    <w:rsid w:val="00630F35"/>
    <w:rsid w:val="00631E21"/>
    <w:rsid w:val="00640D20"/>
    <w:rsid w:val="006425FC"/>
    <w:rsid w:val="00643FA8"/>
    <w:rsid w:val="00653232"/>
    <w:rsid w:val="006564DB"/>
    <w:rsid w:val="0065758B"/>
    <w:rsid w:val="00660EE3"/>
    <w:rsid w:val="0067086A"/>
    <w:rsid w:val="006711E8"/>
    <w:rsid w:val="00671951"/>
    <w:rsid w:val="00671E14"/>
    <w:rsid w:val="00672580"/>
    <w:rsid w:val="00676B57"/>
    <w:rsid w:val="006771D8"/>
    <w:rsid w:val="006800F0"/>
    <w:rsid w:val="00682910"/>
    <w:rsid w:val="006874AA"/>
    <w:rsid w:val="0069203E"/>
    <w:rsid w:val="006A13B0"/>
    <w:rsid w:val="006A1A5E"/>
    <w:rsid w:val="006A34F2"/>
    <w:rsid w:val="006A7183"/>
    <w:rsid w:val="006B196C"/>
    <w:rsid w:val="006B244C"/>
    <w:rsid w:val="006B60BC"/>
    <w:rsid w:val="006C1B46"/>
    <w:rsid w:val="006C2A85"/>
    <w:rsid w:val="006D0D42"/>
    <w:rsid w:val="006D217C"/>
    <w:rsid w:val="006D5090"/>
    <w:rsid w:val="006D59A8"/>
    <w:rsid w:val="006E104E"/>
    <w:rsid w:val="006E14B8"/>
    <w:rsid w:val="006E68D8"/>
    <w:rsid w:val="006F1947"/>
    <w:rsid w:val="007009D9"/>
    <w:rsid w:val="0070242D"/>
    <w:rsid w:val="00703507"/>
    <w:rsid w:val="00707704"/>
    <w:rsid w:val="00707706"/>
    <w:rsid w:val="007120F8"/>
    <w:rsid w:val="00712C8A"/>
    <w:rsid w:val="0071786A"/>
    <w:rsid w:val="007219F0"/>
    <w:rsid w:val="00722E61"/>
    <w:rsid w:val="00723EAF"/>
    <w:rsid w:val="00724781"/>
    <w:rsid w:val="007268C8"/>
    <w:rsid w:val="0072700B"/>
    <w:rsid w:val="00736E2E"/>
    <w:rsid w:val="007400B0"/>
    <w:rsid w:val="007414D2"/>
    <w:rsid w:val="00744A3A"/>
    <w:rsid w:val="007457EC"/>
    <w:rsid w:val="00747820"/>
    <w:rsid w:val="00747BFD"/>
    <w:rsid w:val="00747F8F"/>
    <w:rsid w:val="0075089E"/>
    <w:rsid w:val="00756DDA"/>
    <w:rsid w:val="00763D35"/>
    <w:rsid w:val="00772454"/>
    <w:rsid w:val="007730B1"/>
    <w:rsid w:val="00776B8F"/>
    <w:rsid w:val="00780CD2"/>
    <w:rsid w:val="00781C06"/>
    <w:rsid w:val="00782222"/>
    <w:rsid w:val="0078422B"/>
    <w:rsid w:val="00785D42"/>
    <w:rsid w:val="00786767"/>
    <w:rsid w:val="00786915"/>
    <w:rsid w:val="007936ED"/>
    <w:rsid w:val="00794A9D"/>
    <w:rsid w:val="00795520"/>
    <w:rsid w:val="00796459"/>
    <w:rsid w:val="00796C4E"/>
    <w:rsid w:val="007974C2"/>
    <w:rsid w:val="007A081F"/>
    <w:rsid w:val="007A4AC3"/>
    <w:rsid w:val="007A53D4"/>
    <w:rsid w:val="007A60BF"/>
    <w:rsid w:val="007A758C"/>
    <w:rsid w:val="007A7788"/>
    <w:rsid w:val="007B005D"/>
    <w:rsid w:val="007B01B6"/>
    <w:rsid w:val="007B3B54"/>
    <w:rsid w:val="007B6388"/>
    <w:rsid w:val="007B695A"/>
    <w:rsid w:val="007B6D52"/>
    <w:rsid w:val="007B6EE8"/>
    <w:rsid w:val="007C0A5F"/>
    <w:rsid w:val="007C2FB7"/>
    <w:rsid w:val="007D164C"/>
    <w:rsid w:val="007D31E9"/>
    <w:rsid w:val="007D533C"/>
    <w:rsid w:val="007D5704"/>
    <w:rsid w:val="007D5F6A"/>
    <w:rsid w:val="007E1D03"/>
    <w:rsid w:val="007E3F12"/>
    <w:rsid w:val="007E4166"/>
    <w:rsid w:val="007E4A1E"/>
    <w:rsid w:val="007E4D36"/>
    <w:rsid w:val="007F58FC"/>
    <w:rsid w:val="007F7FD4"/>
    <w:rsid w:val="00802520"/>
    <w:rsid w:val="00803F3C"/>
    <w:rsid w:val="00804CFE"/>
    <w:rsid w:val="00811159"/>
    <w:rsid w:val="008113D3"/>
    <w:rsid w:val="00811C94"/>
    <w:rsid w:val="00811CF1"/>
    <w:rsid w:val="00814703"/>
    <w:rsid w:val="00817634"/>
    <w:rsid w:val="00817EE5"/>
    <w:rsid w:val="008219A1"/>
    <w:rsid w:val="008271E5"/>
    <w:rsid w:val="00827993"/>
    <w:rsid w:val="008320A4"/>
    <w:rsid w:val="00833C5C"/>
    <w:rsid w:val="0084148D"/>
    <w:rsid w:val="008438D7"/>
    <w:rsid w:val="008446C1"/>
    <w:rsid w:val="008458BB"/>
    <w:rsid w:val="00847439"/>
    <w:rsid w:val="0085067F"/>
    <w:rsid w:val="00853D36"/>
    <w:rsid w:val="00855932"/>
    <w:rsid w:val="00860E5A"/>
    <w:rsid w:val="00864103"/>
    <w:rsid w:val="008667B2"/>
    <w:rsid w:val="00867AB6"/>
    <w:rsid w:val="00874EDE"/>
    <w:rsid w:val="00875586"/>
    <w:rsid w:val="008768A1"/>
    <w:rsid w:val="00876D23"/>
    <w:rsid w:val="00880C47"/>
    <w:rsid w:val="00886B5C"/>
    <w:rsid w:val="008945AD"/>
    <w:rsid w:val="00895A4C"/>
    <w:rsid w:val="00895FCC"/>
    <w:rsid w:val="0089624D"/>
    <w:rsid w:val="00896821"/>
    <w:rsid w:val="00896C9F"/>
    <w:rsid w:val="008A26EE"/>
    <w:rsid w:val="008B0C44"/>
    <w:rsid w:val="008B0D53"/>
    <w:rsid w:val="008B1F0C"/>
    <w:rsid w:val="008B1F47"/>
    <w:rsid w:val="008B6AD3"/>
    <w:rsid w:val="008C45F1"/>
    <w:rsid w:val="008C704B"/>
    <w:rsid w:val="008D346A"/>
    <w:rsid w:val="008D5E91"/>
    <w:rsid w:val="008D6F03"/>
    <w:rsid w:val="008E08C6"/>
    <w:rsid w:val="008E2FA4"/>
    <w:rsid w:val="008E307F"/>
    <w:rsid w:val="008E3EFF"/>
    <w:rsid w:val="008F237D"/>
    <w:rsid w:val="008F5BB8"/>
    <w:rsid w:val="008F5C49"/>
    <w:rsid w:val="008F5D3C"/>
    <w:rsid w:val="008F6D17"/>
    <w:rsid w:val="0090149B"/>
    <w:rsid w:val="00910044"/>
    <w:rsid w:val="00911DEA"/>
    <w:rsid w:val="009122B1"/>
    <w:rsid w:val="00913129"/>
    <w:rsid w:val="0091411C"/>
    <w:rsid w:val="00917C70"/>
    <w:rsid w:val="009200D7"/>
    <w:rsid w:val="00921BA5"/>
    <w:rsid w:val="009225E5"/>
    <w:rsid w:val="009228DF"/>
    <w:rsid w:val="00923BA1"/>
    <w:rsid w:val="00924E84"/>
    <w:rsid w:val="00925BCF"/>
    <w:rsid w:val="009336AD"/>
    <w:rsid w:val="00934053"/>
    <w:rsid w:val="009409ED"/>
    <w:rsid w:val="00941B7F"/>
    <w:rsid w:val="0094703E"/>
    <w:rsid w:val="00947FCC"/>
    <w:rsid w:val="00955247"/>
    <w:rsid w:val="009635E8"/>
    <w:rsid w:val="00964BFF"/>
    <w:rsid w:val="00967C06"/>
    <w:rsid w:val="00970512"/>
    <w:rsid w:val="00972DE9"/>
    <w:rsid w:val="009734DD"/>
    <w:rsid w:val="00980905"/>
    <w:rsid w:val="00982482"/>
    <w:rsid w:val="00985A10"/>
    <w:rsid w:val="00991DA8"/>
    <w:rsid w:val="00991E6B"/>
    <w:rsid w:val="0099552C"/>
    <w:rsid w:val="00997080"/>
    <w:rsid w:val="009A3181"/>
    <w:rsid w:val="009A5B75"/>
    <w:rsid w:val="009B08E3"/>
    <w:rsid w:val="009B0AA1"/>
    <w:rsid w:val="009B26B0"/>
    <w:rsid w:val="009B2F46"/>
    <w:rsid w:val="009B45B7"/>
    <w:rsid w:val="009B6456"/>
    <w:rsid w:val="009B76E3"/>
    <w:rsid w:val="009B7F83"/>
    <w:rsid w:val="009C45E1"/>
    <w:rsid w:val="009C624C"/>
    <w:rsid w:val="009C7ADB"/>
    <w:rsid w:val="009D00CF"/>
    <w:rsid w:val="009D06F7"/>
    <w:rsid w:val="009D44E7"/>
    <w:rsid w:val="009D79FC"/>
    <w:rsid w:val="009F16A3"/>
    <w:rsid w:val="009F16E2"/>
    <w:rsid w:val="009F174E"/>
    <w:rsid w:val="009F3A03"/>
    <w:rsid w:val="009F3FA4"/>
    <w:rsid w:val="009F6A06"/>
    <w:rsid w:val="009F7541"/>
    <w:rsid w:val="00A0133C"/>
    <w:rsid w:val="00A01F6B"/>
    <w:rsid w:val="00A03F25"/>
    <w:rsid w:val="00A061D7"/>
    <w:rsid w:val="00A07A3C"/>
    <w:rsid w:val="00A13D27"/>
    <w:rsid w:val="00A21889"/>
    <w:rsid w:val="00A30E81"/>
    <w:rsid w:val="00A32017"/>
    <w:rsid w:val="00A34804"/>
    <w:rsid w:val="00A432CC"/>
    <w:rsid w:val="00A46BDE"/>
    <w:rsid w:val="00A50D9F"/>
    <w:rsid w:val="00A60B4F"/>
    <w:rsid w:val="00A6216C"/>
    <w:rsid w:val="00A62D9B"/>
    <w:rsid w:val="00A65B2B"/>
    <w:rsid w:val="00A67B50"/>
    <w:rsid w:val="00A7207F"/>
    <w:rsid w:val="00A72DD6"/>
    <w:rsid w:val="00A7353C"/>
    <w:rsid w:val="00A73B1D"/>
    <w:rsid w:val="00A74498"/>
    <w:rsid w:val="00A74A56"/>
    <w:rsid w:val="00A74AB7"/>
    <w:rsid w:val="00A74E0A"/>
    <w:rsid w:val="00A77D74"/>
    <w:rsid w:val="00A77FE1"/>
    <w:rsid w:val="00A84708"/>
    <w:rsid w:val="00A87AF5"/>
    <w:rsid w:val="00A90114"/>
    <w:rsid w:val="00A941CF"/>
    <w:rsid w:val="00A94927"/>
    <w:rsid w:val="00AB2E3A"/>
    <w:rsid w:val="00AB7535"/>
    <w:rsid w:val="00AC1B62"/>
    <w:rsid w:val="00AC6ED5"/>
    <w:rsid w:val="00AD4139"/>
    <w:rsid w:val="00AE0702"/>
    <w:rsid w:val="00AE118E"/>
    <w:rsid w:val="00AE2601"/>
    <w:rsid w:val="00AE3ED2"/>
    <w:rsid w:val="00AE6028"/>
    <w:rsid w:val="00AE6A07"/>
    <w:rsid w:val="00AF255A"/>
    <w:rsid w:val="00AF511B"/>
    <w:rsid w:val="00AF6D0F"/>
    <w:rsid w:val="00AF70A6"/>
    <w:rsid w:val="00B00393"/>
    <w:rsid w:val="00B076AC"/>
    <w:rsid w:val="00B10D93"/>
    <w:rsid w:val="00B1201B"/>
    <w:rsid w:val="00B1538C"/>
    <w:rsid w:val="00B22F6A"/>
    <w:rsid w:val="00B23F17"/>
    <w:rsid w:val="00B27FB4"/>
    <w:rsid w:val="00B305FD"/>
    <w:rsid w:val="00B31114"/>
    <w:rsid w:val="00B31E76"/>
    <w:rsid w:val="00B35935"/>
    <w:rsid w:val="00B373AE"/>
    <w:rsid w:val="00B37E63"/>
    <w:rsid w:val="00B412B7"/>
    <w:rsid w:val="00B444A2"/>
    <w:rsid w:val="00B457CA"/>
    <w:rsid w:val="00B52972"/>
    <w:rsid w:val="00B53505"/>
    <w:rsid w:val="00B53A51"/>
    <w:rsid w:val="00B54AC8"/>
    <w:rsid w:val="00B6221F"/>
    <w:rsid w:val="00B62CFB"/>
    <w:rsid w:val="00B63434"/>
    <w:rsid w:val="00B6359C"/>
    <w:rsid w:val="00B66A3C"/>
    <w:rsid w:val="00B66A7E"/>
    <w:rsid w:val="00B728C4"/>
    <w:rsid w:val="00B72D61"/>
    <w:rsid w:val="00B80938"/>
    <w:rsid w:val="00B8172D"/>
    <w:rsid w:val="00B8231A"/>
    <w:rsid w:val="00B84F40"/>
    <w:rsid w:val="00B85204"/>
    <w:rsid w:val="00B93728"/>
    <w:rsid w:val="00B93F40"/>
    <w:rsid w:val="00BA43FA"/>
    <w:rsid w:val="00BB509C"/>
    <w:rsid w:val="00BB55C0"/>
    <w:rsid w:val="00BB6A0D"/>
    <w:rsid w:val="00BC0920"/>
    <w:rsid w:val="00BC14DC"/>
    <w:rsid w:val="00BC2DF6"/>
    <w:rsid w:val="00BC4262"/>
    <w:rsid w:val="00BD3301"/>
    <w:rsid w:val="00BE18B1"/>
    <w:rsid w:val="00BE2459"/>
    <w:rsid w:val="00BE334B"/>
    <w:rsid w:val="00BE36EA"/>
    <w:rsid w:val="00BE6913"/>
    <w:rsid w:val="00BF15B1"/>
    <w:rsid w:val="00BF181E"/>
    <w:rsid w:val="00BF39F0"/>
    <w:rsid w:val="00BF541F"/>
    <w:rsid w:val="00C02E06"/>
    <w:rsid w:val="00C11FDF"/>
    <w:rsid w:val="00C14F38"/>
    <w:rsid w:val="00C224AC"/>
    <w:rsid w:val="00C24403"/>
    <w:rsid w:val="00C253EA"/>
    <w:rsid w:val="00C25BEF"/>
    <w:rsid w:val="00C30792"/>
    <w:rsid w:val="00C31608"/>
    <w:rsid w:val="00C36DD8"/>
    <w:rsid w:val="00C42090"/>
    <w:rsid w:val="00C50905"/>
    <w:rsid w:val="00C54600"/>
    <w:rsid w:val="00C5600F"/>
    <w:rsid w:val="00C572C4"/>
    <w:rsid w:val="00C57C51"/>
    <w:rsid w:val="00C60978"/>
    <w:rsid w:val="00C67F8C"/>
    <w:rsid w:val="00C731BB"/>
    <w:rsid w:val="00C77D98"/>
    <w:rsid w:val="00C80768"/>
    <w:rsid w:val="00C85B07"/>
    <w:rsid w:val="00C94BD5"/>
    <w:rsid w:val="00CA151C"/>
    <w:rsid w:val="00CB1900"/>
    <w:rsid w:val="00CB43C1"/>
    <w:rsid w:val="00CB46F8"/>
    <w:rsid w:val="00CC478B"/>
    <w:rsid w:val="00CD077D"/>
    <w:rsid w:val="00CD22AB"/>
    <w:rsid w:val="00CD42A1"/>
    <w:rsid w:val="00CD5EC2"/>
    <w:rsid w:val="00CD7C52"/>
    <w:rsid w:val="00CE072B"/>
    <w:rsid w:val="00CE1114"/>
    <w:rsid w:val="00CE5183"/>
    <w:rsid w:val="00CE6E44"/>
    <w:rsid w:val="00CF646A"/>
    <w:rsid w:val="00CF7C4F"/>
    <w:rsid w:val="00D00358"/>
    <w:rsid w:val="00D02591"/>
    <w:rsid w:val="00D040EC"/>
    <w:rsid w:val="00D04823"/>
    <w:rsid w:val="00D055B0"/>
    <w:rsid w:val="00D05B2E"/>
    <w:rsid w:val="00D1067F"/>
    <w:rsid w:val="00D14A26"/>
    <w:rsid w:val="00D14F0D"/>
    <w:rsid w:val="00D15F27"/>
    <w:rsid w:val="00D2291C"/>
    <w:rsid w:val="00D35382"/>
    <w:rsid w:val="00D35C8C"/>
    <w:rsid w:val="00D36109"/>
    <w:rsid w:val="00D46ADC"/>
    <w:rsid w:val="00D46DBC"/>
    <w:rsid w:val="00D4707B"/>
    <w:rsid w:val="00D538BB"/>
    <w:rsid w:val="00D62445"/>
    <w:rsid w:val="00D63116"/>
    <w:rsid w:val="00D70146"/>
    <w:rsid w:val="00D71523"/>
    <w:rsid w:val="00D72799"/>
    <w:rsid w:val="00D73323"/>
    <w:rsid w:val="00D74A22"/>
    <w:rsid w:val="00D806BF"/>
    <w:rsid w:val="00D80874"/>
    <w:rsid w:val="00D85043"/>
    <w:rsid w:val="00D85BF8"/>
    <w:rsid w:val="00D92B09"/>
    <w:rsid w:val="00D965EC"/>
    <w:rsid w:val="00D96998"/>
    <w:rsid w:val="00D97F5F"/>
    <w:rsid w:val="00DA090D"/>
    <w:rsid w:val="00DA2BCB"/>
    <w:rsid w:val="00DA7CE8"/>
    <w:rsid w:val="00DB0046"/>
    <w:rsid w:val="00DB2AB6"/>
    <w:rsid w:val="00DB30DD"/>
    <w:rsid w:val="00DB4D6B"/>
    <w:rsid w:val="00DB4EE3"/>
    <w:rsid w:val="00DB58D3"/>
    <w:rsid w:val="00DC2302"/>
    <w:rsid w:val="00DC3C32"/>
    <w:rsid w:val="00DD0499"/>
    <w:rsid w:val="00DD0BC9"/>
    <w:rsid w:val="00DD29D3"/>
    <w:rsid w:val="00DD3310"/>
    <w:rsid w:val="00DE42FE"/>
    <w:rsid w:val="00DE4AD2"/>
    <w:rsid w:val="00DE50C1"/>
    <w:rsid w:val="00DE547A"/>
    <w:rsid w:val="00DE7F66"/>
    <w:rsid w:val="00DF2A28"/>
    <w:rsid w:val="00E0163C"/>
    <w:rsid w:val="00E04378"/>
    <w:rsid w:val="00E065F5"/>
    <w:rsid w:val="00E10754"/>
    <w:rsid w:val="00E10EF9"/>
    <w:rsid w:val="00E12ACA"/>
    <w:rsid w:val="00E138E0"/>
    <w:rsid w:val="00E14458"/>
    <w:rsid w:val="00E1780B"/>
    <w:rsid w:val="00E17BAB"/>
    <w:rsid w:val="00E17C0D"/>
    <w:rsid w:val="00E2263F"/>
    <w:rsid w:val="00E240D3"/>
    <w:rsid w:val="00E252BD"/>
    <w:rsid w:val="00E25630"/>
    <w:rsid w:val="00E27D3C"/>
    <w:rsid w:val="00E301F8"/>
    <w:rsid w:val="00E3132E"/>
    <w:rsid w:val="00E33D68"/>
    <w:rsid w:val="00E340B6"/>
    <w:rsid w:val="00E42FE7"/>
    <w:rsid w:val="00E43A05"/>
    <w:rsid w:val="00E449D6"/>
    <w:rsid w:val="00E44EBA"/>
    <w:rsid w:val="00E45991"/>
    <w:rsid w:val="00E4622C"/>
    <w:rsid w:val="00E559ED"/>
    <w:rsid w:val="00E60FE0"/>
    <w:rsid w:val="00E61F30"/>
    <w:rsid w:val="00E63849"/>
    <w:rsid w:val="00E6505D"/>
    <w:rsid w:val="00E657E1"/>
    <w:rsid w:val="00E674B1"/>
    <w:rsid w:val="00E67DF0"/>
    <w:rsid w:val="00E71A74"/>
    <w:rsid w:val="00E7274C"/>
    <w:rsid w:val="00E74E00"/>
    <w:rsid w:val="00E75C57"/>
    <w:rsid w:val="00E75EC1"/>
    <w:rsid w:val="00E76A4E"/>
    <w:rsid w:val="00E77D02"/>
    <w:rsid w:val="00E838AC"/>
    <w:rsid w:val="00E84871"/>
    <w:rsid w:val="00E85E3C"/>
    <w:rsid w:val="00E86F85"/>
    <w:rsid w:val="00E9626F"/>
    <w:rsid w:val="00EA54C5"/>
    <w:rsid w:val="00EA64FF"/>
    <w:rsid w:val="00EA6AB3"/>
    <w:rsid w:val="00EB1390"/>
    <w:rsid w:val="00EB2BC7"/>
    <w:rsid w:val="00EB5219"/>
    <w:rsid w:val="00EC0061"/>
    <w:rsid w:val="00EC3C59"/>
    <w:rsid w:val="00EC3E99"/>
    <w:rsid w:val="00EC40AD"/>
    <w:rsid w:val="00ED0A96"/>
    <w:rsid w:val="00ED1BAF"/>
    <w:rsid w:val="00ED2EEC"/>
    <w:rsid w:val="00ED43D2"/>
    <w:rsid w:val="00ED4772"/>
    <w:rsid w:val="00ED6E7A"/>
    <w:rsid w:val="00ED7195"/>
    <w:rsid w:val="00ED72D3"/>
    <w:rsid w:val="00EE0D7F"/>
    <w:rsid w:val="00EE38D1"/>
    <w:rsid w:val="00EE64F6"/>
    <w:rsid w:val="00EF29AB"/>
    <w:rsid w:val="00EF32E5"/>
    <w:rsid w:val="00EF46F9"/>
    <w:rsid w:val="00EF56AF"/>
    <w:rsid w:val="00EF58C7"/>
    <w:rsid w:val="00EF64F8"/>
    <w:rsid w:val="00EF6671"/>
    <w:rsid w:val="00F00482"/>
    <w:rsid w:val="00F02C40"/>
    <w:rsid w:val="00F108B5"/>
    <w:rsid w:val="00F1157F"/>
    <w:rsid w:val="00F221C8"/>
    <w:rsid w:val="00F24917"/>
    <w:rsid w:val="00F2499F"/>
    <w:rsid w:val="00F272C2"/>
    <w:rsid w:val="00F2771B"/>
    <w:rsid w:val="00F30D40"/>
    <w:rsid w:val="00F32389"/>
    <w:rsid w:val="00F34990"/>
    <w:rsid w:val="00F359A5"/>
    <w:rsid w:val="00F37479"/>
    <w:rsid w:val="00F406F4"/>
    <w:rsid w:val="00F410DF"/>
    <w:rsid w:val="00F43D6A"/>
    <w:rsid w:val="00F44494"/>
    <w:rsid w:val="00F4481A"/>
    <w:rsid w:val="00F52C25"/>
    <w:rsid w:val="00F5323F"/>
    <w:rsid w:val="00F660F9"/>
    <w:rsid w:val="00F70C36"/>
    <w:rsid w:val="00F8225E"/>
    <w:rsid w:val="00F86418"/>
    <w:rsid w:val="00F86499"/>
    <w:rsid w:val="00F86F57"/>
    <w:rsid w:val="00F87430"/>
    <w:rsid w:val="00F90948"/>
    <w:rsid w:val="00F914B1"/>
    <w:rsid w:val="00F91C3B"/>
    <w:rsid w:val="00F91DB2"/>
    <w:rsid w:val="00F9297B"/>
    <w:rsid w:val="00F9299A"/>
    <w:rsid w:val="00F92E01"/>
    <w:rsid w:val="00F933BA"/>
    <w:rsid w:val="00F938AD"/>
    <w:rsid w:val="00FA1C58"/>
    <w:rsid w:val="00FA3868"/>
    <w:rsid w:val="00FA5106"/>
    <w:rsid w:val="00FA6611"/>
    <w:rsid w:val="00FB65F3"/>
    <w:rsid w:val="00FB7905"/>
    <w:rsid w:val="00FC3418"/>
    <w:rsid w:val="00FC39FF"/>
    <w:rsid w:val="00FC6631"/>
    <w:rsid w:val="00FD0357"/>
    <w:rsid w:val="00FD2A89"/>
    <w:rsid w:val="00FD350A"/>
    <w:rsid w:val="00FD567A"/>
    <w:rsid w:val="00FF07E7"/>
    <w:rsid w:val="00FF1B3D"/>
    <w:rsid w:val="00FF1BA1"/>
    <w:rsid w:val="00FF2926"/>
    <w:rsid w:val="00FF2BC1"/>
    <w:rsid w:val="00FF42D3"/>
    <w:rsid w:val="00FF53D2"/>
    <w:rsid w:val="00FF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DA"/>
  </w:style>
  <w:style w:type="paragraph" w:styleId="1">
    <w:name w:val="heading 1"/>
    <w:basedOn w:val="a"/>
    <w:next w:val="a"/>
    <w:qFormat/>
    <w:rsid w:val="001848D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E4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48DA"/>
    <w:rPr>
      <w:sz w:val="28"/>
    </w:rPr>
  </w:style>
  <w:style w:type="paragraph" w:styleId="a4">
    <w:name w:val="Body Text Indent"/>
    <w:basedOn w:val="a"/>
    <w:rsid w:val="001848D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848DA"/>
    <w:pPr>
      <w:jc w:val="center"/>
    </w:pPr>
    <w:rPr>
      <w:sz w:val="28"/>
    </w:rPr>
  </w:style>
  <w:style w:type="paragraph" w:styleId="a5">
    <w:name w:val="footer"/>
    <w:basedOn w:val="a"/>
    <w:rsid w:val="001848DA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1848D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848DA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502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1C3B"/>
    <w:pPr>
      <w:widowControl w:val="0"/>
      <w:autoSpaceDE w:val="0"/>
      <w:autoSpaceDN w:val="0"/>
    </w:pPr>
    <w:rPr>
      <w:sz w:val="28"/>
    </w:rPr>
  </w:style>
  <w:style w:type="character" w:styleId="ab">
    <w:name w:val="Strong"/>
    <w:basedOn w:val="a0"/>
    <w:uiPriority w:val="22"/>
    <w:qFormat/>
    <w:rsid w:val="0040213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E4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uiPriority w:val="99"/>
    <w:rsid w:val="006771D8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771D8"/>
    <w:rPr>
      <w:rFonts w:ascii="Times New Roman" w:hAnsi="Times New Roman" w:cs="Times New Roman"/>
      <w:sz w:val="26"/>
      <w:szCs w:val="26"/>
    </w:rPr>
  </w:style>
  <w:style w:type="paragraph" w:styleId="ac">
    <w:name w:val="No Spacing"/>
    <w:basedOn w:val="a"/>
    <w:uiPriority w:val="1"/>
    <w:qFormat/>
    <w:rsid w:val="00140274"/>
    <w:pPr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styleId="ad">
    <w:name w:val="List Paragraph"/>
    <w:basedOn w:val="a"/>
    <w:uiPriority w:val="34"/>
    <w:qFormat/>
    <w:rsid w:val="00C25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88856-DD18-4ACF-B974-ED0F24EB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1</cp:lastModifiedBy>
  <cp:revision>9</cp:revision>
  <cp:lastPrinted>2021-10-19T06:03:00Z</cp:lastPrinted>
  <dcterms:created xsi:type="dcterms:W3CDTF">2021-10-27T05:05:00Z</dcterms:created>
  <dcterms:modified xsi:type="dcterms:W3CDTF">2022-02-25T13:23:00Z</dcterms:modified>
</cp:coreProperties>
</file>