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31559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от  1</w:t>
      </w:r>
      <w:r w:rsidR="005A5E51">
        <w:rPr>
          <w:rFonts w:ascii="Times New Roman" w:hAnsi="Times New Roman" w:cs="Times New Roman"/>
          <w:sz w:val="28"/>
          <w:szCs w:val="28"/>
        </w:rPr>
        <w:t>1</w:t>
      </w:r>
      <w:r w:rsidRPr="008C3CAB">
        <w:rPr>
          <w:rFonts w:ascii="Times New Roman" w:hAnsi="Times New Roman" w:cs="Times New Roman"/>
          <w:sz w:val="28"/>
          <w:szCs w:val="28"/>
        </w:rPr>
        <w:t>.03.202</w:t>
      </w:r>
      <w:r w:rsidR="005A5E51">
        <w:rPr>
          <w:rFonts w:ascii="Times New Roman" w:hAnsi="Times New Roman" w:cs="Times New Roman"/>
          <w:sz w:val="28"/>
          <w:szCs w:val="28"/>
        </w:rPr>
        <w:t>2</w:t>
      </w:r>
      <w:r w:rsidRPr="008C3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 </w:t>
      </w:r>
      <w:r w:rsidR="00ED1DBF">
        <w:rPr>
          <w:rFonts w:ascii="Times New Roman" w:hAnsi="Times New Roman" w:cs="Times New Roman"/>
          <w:sz w:val="28"/>
          <w:szCs w:val="28"/>
        </w:rPr>
        <w:t>55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с. Сандата</w:t>
      </w:r>
    </w:p>
    <w:p w:rsid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8C3CAB" w:rsidRDefault="005F74B2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 xml:space="preserve">Об       утверждении  отчета     о   реализации муниципальной программы Сандатовского сельского поселения </w:t>
            </w:r>
            <w:r w:rsidR="004A6761">
              <w:rPr>
                <w:szCs w:val="28"/>
              </w:rPr>
              <w:t>«</w:t>
            </w:r>
            <w:r w:rsidR="00821E26">
              <w:rPr>
                <w:szCs w:val="28"/>
              </w:rPr>
              <w:t>Комплексное развитие сельских территорий</w:t>
            </w:r>
            <w:r w:rsidR="004A6761">
              <w:rPr>
                <w:szCs w:val="28"/>
              </w:rPr>
              <w:t>»</w:t>
            </w:r>
            <w:r w:rsidR="009872D8">
              <w:rPr>
                <w:szCs w:val="28"/>
              </w:rPr>
              <w:t xml:space="preserve"> </w:t>
            </w:r>
            <w:r w:rsidR="004A6761">
              <w:rPr>
                <w:szCs w:val="28"/>
              </w:rPr>
              <w:t xml:space="preserve"> </w:t>
            </w:r>
            <w:r w:rsidR="00F4380E">
              <w:rPr>
                <w:kern w:val="1"/>
                <w:szCs w:val="28"/>
              </w:rPr>
              <w:t xml:space="preserve">за 2021 год 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5F74B2" w:rsidRPr="008C3CAB" w:rsidRDefault="005F74B2" w:rsidP="005F74B2">
      <w:pPr>
        <w:spacing w:line="24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А Ю С Ь: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Сандатовского сельского поселения</w:t>
      </w:r>
      <w:r w:rsidR="00856333">
        <w:rPr>
          <w:rFonts w:ascii="Times New Roman" w:hAnsi="Times New Roman" w:cs="Times New Roman"/>
          <w:sz w:val="28"/>
          <w:szCs w:val="28"/>
        </w:rPr>
        <w:t xml:space="preserve"> 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«</w:t>
      </w:r>
      <w:r w:rsidR="00821E26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56333" w:rsidRPr="00821E26">
        <w:rPr>
          <w:rFonts w:ascii="Times New Roman" w:eastAsia="Calibri" w:hAnsi="Times New Roman" w:cs="Times New Roman"/>
          <w:sz w:val="28"/>
          <w:szCs w:val="28"/>
        </w:rPr>
        <w:t>»</w:t>
      </w:r>
      <w:r w:rsidRPr="00821E26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Сандатовского сельского поселения от </w:t>
      </w:r>
      <w:r w:rsidR="002820C2">
        <w:rPr>
          <w:rFonts w:ascii="Times New Roman" w:hAnsi="Times New Roman" w:cs="Times New Roman"/>
          <w:sz w:val="28"/>
          <w:szCs w:val="28"/>
        </w:rPr>
        <w:t>30</w:t>
      </w:r>
      <w:r w:rsidR="00856333">
        <w:rPr>
          <w:rFonts w:ascii="Times New Roman" w:hAnsi="Times New Roman" w:cs="Times New Roman"/>
          <w:sz w:val="28"/>
          <w:szCs w:val="28"/>
        </w:rPr>
        <w:t>.12</w:t>
      </w:r>
      <w:r w:rsidRPr="008C3CAB">
        <w:rPr>
          <w:rFonts w:ascii="Times New Roman" w:hAnsi="Times New Roman" w:cs="Times New Roman"/>
          <w:sz w:val="28"/>
          <w:szCs w:val="28"/>
        </w:rPr>
        <w:t>.20</w:t>
      </w:r>
      <w:r w:rsidR="00821E26">
        <w:rPr>
          <w:rFonts w:ascii="Times New Roman" w:hAnsi="Times New Roman" w:cs="Times New Roman"/>
          <w:sz w:val="28"/>
          <w:szCs w:val="28"/>
        </w:rPr>
        <w:t>20</w:t>
      </w:r>
      <w:r w:rsidRPr="008C3CAB">
        <w:rPr>
          <w:rFonts w:ascii="Times New Roman" w:hAnsi="Times New Roman" w:cs="Times New Roman"/>
          <w:sz w:val="28"/>
          <w:szCs w:val="28"/>
        </w:rPr>
        <w:t xml:space="preserve"> № </w:t>
      </w:r>
      <w:r w:rsidR="00821E26">
        <w:rPr>
          <w:rFonts w:ascii="Times New Roman" w:hAnsi="Times New Roman" w:cs="Times New Roman"/>
          <w:sz w:val="28"/>
          <w:szCs w:val="28"/>
        </w:rPr>
        <w:t>9</w:t>
      </w:r>
      <w:r w:rsidR="002820C2">
        <w:rPr>
          <w:rFonts w:ascii="Times New Roman" w:hAnsi="Times New Roman" w:cs="Times New Roman"/>
          <w:sz w:val="28"/>
          <w:szCs w:val="28"/>
        </w:rPr>
        <w:t>9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Pr="00856333">
        <w:rPr>
          <w:rFonts w:ascii="Times New Roman" w:hAnsi="Times New Roman" w:cs="Times New Roman"/>
          <w:sz w:val="28"/>
          <w:szCs w:val="28"/>
        </w:rPr>
        <w:t>«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</w:t>
      </w:r>
      <w:r w:rsidR="00821E26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»</w:t>
      </w:r>
      <w:r w:rsidRPr="00856333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F4380E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5F74B2" w:rsidRPr="008C3CAB" w:rsidRDefault="005F74B2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8C3CAB" w:rsidRDefault="008C3CAB" w:rsidP="008C3CAB">
      <w:pPr>
        <w:pStyle w:val="1"/>
        <w:spacing w:line="240" w:lineRule="auto"/>
      </w:pPr>
      <w:r w:rsidRPr="008C3CAB">
        <w:t>Колиева Л.Д.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от 1</w:t>
      </w:r>
      <w:r w:rsidR="00F4380E">
        <w:rPr>
          <w:sz w:val="28"/>
          <w:szCs w:val="28"/>
        </w:rPr>
        <w:t>1</w:t>
      </w:r>
      <w:r w:rsidRPr="003826A5">
        <w:rPr>
          <w:sz w:val="28"/>
          <w:szCs w:val="28"/>
        </w:rPr>
        <w:t>.03.202</w:t>
      </w:r>
      <w:r w:rsidR="00F4380E">
        <w:rPr>
          <w:sz w:val="28"/>
          <w:szCs w:val="28"/>
        </w:rPr>
        <w:t>2</w:t>
      </w:r>
      <w:r w:rsidRPr="003826A5">
        <w:rPr>
          <w:sz w:val="28"/>
          <w:szCs w:val="28"/>
        </w:rPr>
        <w:t xml:space="preserve"> № </w:t>
      </w:r>
      <w:r w:rsidR="00F4380E">
        <w:rPr>
          <w:sz w:val="28"/>
          <w:szCs w:val="28"/>
        </w:rPr>
        <w:t>5</w:t>
      </w:r>
      <w:r w:rsidR="00821E26">
        <w:rPr>
          <w:sz w:val="28"/>
          <w:szCs w:val="28"/>
        </w:rPr>
        <w:t>5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856333" w:rsidRPr="006B6B02" w:rsidRDefault="00856333" w:rsidP="00842D7C">
      <w:pPr>
        <w:pStyle w:val="a3"/>
        <w:jc w:val="center"/>
        <w:rPr>
          <w:b/>
          <w:sz w:val="28"/>
          <w:szCs w:val="28"/>
        </w:rPr>
      </w:pPr>
      <w:r w:rsidRPr="00856333">
        <w:rPr>
          <w:b/>
          <w:sz w:val="28"/>
          <w:szCs w:val="28"/>
        </w:rPr>
        <w:t xml:space="preserve"> </w:t>
      </w:r>
      <w:r w:rsidRPr="006B6B02">
        <w:rPr>
          <w:b/>
          <w:sz w:val="28"/>
          <w:szCs w:val="28"/>
        </w:rPr>
        <w:t>«</w:t>
      </w:r>
      <w:r w:rsidR="006B6B02" w:rsidRPr="006B6B02">
        <w:rPr>
          <w:b/>
          <w:sz w:val="28"/>
          <w:szCs w:val="28"/>
        </w:rPr>
        <w:t>Комплексное развитие сельских территорий</w:t>
      </w:r>
      <w:r w:rsidRPr="006B6B02">
        <w:rPr>
          <w:b/>
          <w:sz w:val="28"/>
          <w:szCs w:val="28"/>
        </w:rPr>
        <w:t>»</w:t>
      </w:r>
    </w:p>
    <w:p w:rsidR="00580A11" w:rsidRPr="00580A11" w:rsidRDefault="00580A11" w:rsidP="00580A11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за </w:t>
      </w:r>
      <w:r w:rsidRPr="00580A11">
        <w:rPr>
          <w:rFonts w:ascii="Times New Roman" w:eastAsia="TimesNewRoman" w:hAnsi="Times New Roman" w:cs="Times New Roman"/>
          <w:sz w:val="28"/>
          <w:szCs w:val="28"/>
        </w:rPr>
        <w:t>2021</w:t>
      </w:r>
      <w:r w:rsidRPr="00580A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0A11" w:rsidRPr="00580A11" w:rsidRDefault="00580A11" w:rsidP="00580A11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программа разработана в соответствии с положениями </w:t>
      </w:r>
      <w:hyperlink r:id="rId8" w:history="1">
        <w:r w:rsidRPr="00580A11">
          <w:rPr>
            <w:rFonts w:ascii="Times New Roman" w:hAnsi="Times New Roman" w:cs="Times New Roman"/>
            <w:spacing w:val="-4"/>
            <w:sz w:val="28"/>
            <w:szCs w:val="28"/>
          </w:rPr>
          <w:t>Стратеги</w:t>
        </w:r>
      </w:hyperlink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и социально-экономического развития Сальского района на период до 2030 года (далее – Стратегия СЭР). Главной задачей Стратегии СЭР является обеспечение конкурентоспособности и максимальной реализации агропромышленного потенциала территории Сальского района. 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Приоритетными направлениями при реализации муниципальной программы являются: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улучшение демографической ситуации в сельской местности;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совершенствование жилищной и инженерно-коммунальной инфраструктуры; 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развитие дорожно-транспортной инфраструктуры сельских территорий;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увеличение притока трудовых ресурсов для работы в сельской местности;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увеличения среднемесячных располагаемых ресурсов сельских домохозяйств.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Вышеуказанные направления при реализации муниципальной программы направлены на реализацию главной задачи Стратегии СЭР.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Целью муниципальной программы является создание комфортных условий проживания в сельской местности.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Для достижения главной задачи Стратегии СЭР и вышеуказанной цели предусматривается решение следующих задач, реализуемых в рамках подпрограмм, включенных в государственную программу: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создание условий для обеспечения улучшения жилищных условий граждан</w:t>
      </w:r>
      <w:r w:rsidRPr="00580A11">
        <w:rPr>
          <w:rFonts w:ascii="Times New Roman" w:hAnsi="Times New Roman" w:cs="Times New Roman"/>
          <w:sz w:val="28"/>
          <w:szCs w:val="28"/>
        </w:rPr>
        <w:t>, проживающих в сельской местности и развития кадрового потенциала на селе;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lastRenderedPageBreak/>
        <w:t>содействие улучшению инфраструктурного</w:t>
      </w:r>
      <w:r w:rsidRPr="00580A11">
        <w:rPr>
          <w:rFonts w:ascii="Times New Roman" w:hAnsi="Times New Roman" w:cs="Times New Roman"/>
          <w:sz w:val="28"/>
          <w:szCs w:val="28"/>
        </w:rPr>
        <w:t xml:space="preserve"> обустройства сельских территорий.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Для проверки и подтверждения достижения целей и задач муниципальной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pacing w:val="-6"/>
          <w:sz w:val="28"/>
          <w:szCs w:val="28"/>
        </w:rPr>
        <w:t>программы разработаны соответствующие целевые показатели. Они предназначены</w:t>
      </w:r>
      <w:r w:rsidRPr="00580A11">
        <w:rPr>
          <w:rFonts w:ascii="Times New Roman" w:hAnsi="Times New Roman" w:cs="Times New Roman"/>
          <w:sz w:val="28"/>
          <w:szCs w:val="28"/>
        </w:rPr>
        <w:t xml:space="preserve"> для оценки наиболее существенных результатов реализации муниципальной программы.</w:t>
      </w:r>
    </w:p>
    <w:p w:rsidR="00580A11" w:rsidRPr="00580A11" w:rsidRDefault="00580A11" w:rsidP="00580A11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  <w:r w:rsidR="006E2833" w:rsidRPr="008C3CAB">
        <w:rPr>
          <w:rFonts w:ascii="Times New Roman" w:hAnsi="Times New Roman" w:cs="Times New Roman"/>
          <w:sz w:val="28"/>
          <w:szCs w:val="28"/>
        </w:rPr>
        <w:t>муниципальной программы Сандатовского сельского поселения</w:t>
      </w:r>
      <w:r w:rsidR="006E2833">
        <w:rPr>
          <w:rFonts w:ascii="Times New Roman" w:hAnsi="Times New Roman" w:cs="Times New Roman"/>
          <w:sz w:val="28"/>
          <w:szCs w:val="28"/>
        </w:rPr>
        <w:t xml:space="preserve"> </w:t>
      </w:r>
      <w:r w:rsidR="006E2833"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6E2833" w:rsidRPr="00856333">
        <w:rPr>
          <w:rFonts w:ascii="Times New Roman" w:eastAsia="Calibri" w:hAnsi="Times New Roman" w:cs="Times New Roman"/>
          <w:sz w:val="28"/>
          <w:szCs w:val="28"/>
        </w:rPr>
        <w:t>«</w:t>
      </w:r>
      <w:r w:rsidR="006E2833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6E2833" w:rsidRPr="00821E26">
        <w:rPr>
          <w:rFonts w:ascii="Times New Roman" w:eastAsia="Calibri" w:hAnsi="Times New Roman" w:cs="Times New Roman"/>
          <w:sz w:val="28"/>
          <w:szCs w:val="28"/>
        </w:rPr>
        <w:t>»</w:t>
      </w:r>
      <w:r w:rsidR="006E2833"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(далее – Программа) за 2021 год приведены в приложении № 3 к отчету.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Муниципальная программа структурирована по подпрограммам, которые, в свою очередь, состоят из основных мероприятий, предусматривающих комплекс взаимосвязанных мер, направленных на достижение целей муниципальной программы, а также на решение наиболее важных текущих и перспективных задач, обеспечивающих комплексное развитие сельских территорий.</w:t>
      </w:r>
    </w:p>
    <w:p w:rsidR="00580A11" w:rsidRPr="00580A11" w:rsidRDefault="00580A11" w:rsidP="00580A11">
      <w:pPr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В рамках подпрограммы «Создание и развитие инфраструктуры на сельских территориях» разработана проектно-сметная документация по объекту: «Строительство сетей газораспределения в с. Березовка, Сальского района, Ростовской области по ул. Залазаева, ул. Колхозная, ул. Чкалова, ул. Кирова». Бюджетные средства в сумме 6 94</w:t>
      </w:r>
      <w:r w:rsidR="00AB6E3B">
        <w:rPr>
          <w:rFonts w:ascii="Times New Roman" w:hAnsi="Times New Roman" w:cs="Times New Roman"/>
          <w:sz w:val="28"/>
          <w:szCs w:val="28"/>
        </w:rPr>
        <w:t>1</w:t>
      </w:r>
      <w:r w:rsidRPr="00580A11">
        <w:rPr>
          <w:rFonts w:ascii="Times New Roman" w:hAnsi="Times New Roman" w:cs="Times New Roman"/>
          <w:sz w:val="28"/>
          <w:szCs w:val="28"/>
        </w:rPr>
        <w:t>,0 тыс. рублей, в том числе: областной бюджет – 6 516,</w:t>
      </w:r>
      <w:r w:rsidR="00AB6E3B">
        <w:rPr>
          <w:rFonts w:ascii="Times New Roman" w:hAnsi="Times New Roman" w:cs="Times New Roman"/>
          <w:sz w:val="28"/>
          <w:szCs w:val="28"/>
        </w:rPr>
        <w:t>7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местный бюджет Сандатовского сельского поселения - </w:t>
      </w:r>
      <w:r w:rsidRPr="00580A11">
        <w:rPr>
          <w:rFonts w:ascii="Times New Roman" w:hAnsi="Times New Roman" w:cs="Times New Roman"/>
          <w:sz w:val="28"/>
          <w:szCs w:val="28"/>
        </w:rPr>
        <w:br/>
        <w:t>423,34 тыс. рублей, освоены в полном объеме.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580A11" w:rsidRPr="00580A11" w:rsidRDefault="00580A11" w:rsidP="0058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Достижению результатов в </w:t>
      </w:r>
      <w:r w:rsidRPr="00580A11">
        <w:rPr>
          <w:rFonts w:ascii="Times New Roman" w:eastAsia="TimesNewRoman" w:hAnsi="Times New Roman" w:cs="Times New Roman"/>
          <w:sz w:val="28"/>
          <w:szCs w:val="28"/>
        </w:rPr>
        <w:t>2021</w:t>
      </w:r>
      <w:r w:rsidRPr="00580A11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</w:t>
      </w:r>
      <w:bookmarkStart w:id="0" w:name="_Ref511224598"/>
      <w:bookmarkEnd w:id="0"/>
      <w:r w:rsidRPr="00580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муниципальной программы основных мероприятий муниципальной программы. 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В рамках подпрограммы 2 «Создание и развитие инфраструктуры на сельских территориях» предусмотрена реализация 3 основных мероприятий.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2.1. «Развитие инженерной и транспортной инфраструктуры на сельских территориях» выполнено. 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Администрацией Сандатовского сельского поселения объявлены торги по разработке проектно-сметной документации по объекту: «Строительство сетей газораспределения в с. Березовка, Сальского района, Ростовской области по </w:t>
      </w:r>
      <w:r w:rsidRPr="00580A11">
        <w:rPr>
          <w:rFonts w:ascii="Times New Roman" w:hAnsi="Times New Roman" w:cs="Times New Roman"/>
          <w:sz w:val="28"/>
          <w:szCs w:val="28"/>
        </w:rPr>
        <w:br/>
        <w:t>ул. Залазаева, ул. Колхозная, ул. Чкалова, ул. Кирова». 12.04.2021 заключен контракт с победителем открытого конкурса ООО «Жилстройпроект». Цена контракта от 12.04.2021 № 5 составила 6 940,0 тыс. рублей, в том числе: областной бюджет – 6 516,</w:t>
      </w:r>
      <w:r w:rsidR="00AB6E3B">
        <w:rPr>
          <w:rFonts w:ascii="Times New Roman" w:hAnsi="Times New Roman" w:cs="Times New Roman"/>
          <w:sz w:val="28"/>
          <w:szCs w:val="28"/>
        </w:rPr>
        <w:t>7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местный бюджет Сандатовского сельского поселения - 423,</w:t>
      </w:r>
      <w:r w:rsidR="00AB6E3B">
        <w:rPr>
          <w:rFonts w:ascii="Times New Roman" w:hAnsi="Times New Roman" w:cs="Times New Roman"/>
          <w:sz w:val="28"/>
          <w:szCs w:val="28"/>
        </w:rPr>
        <w:t>4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рублей. Экономия по итогам торгов составила 1 023,776 тыс. рублей, в том числе: областной бюджет – 961,326 тыс. рублей, местный бюджет 62,45 тыс. рублей. 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Документы направлены на экспертизу для проверки на предмет оформления и наличия всех необходимых исходных данных, договор от 14.07.2021 № 0360/2021. Получено положительное заключение экспертизы проекта от 29.09.2021 № 61-1-1-3-056115-2021. ООО «Жилстройпроект» 01.10.2021 передал проектную документацию Администрации Сандатовского сельского поселения. Денежные средства по контракту от 12.04.2021 № 5 перечислены подрядчику в полном объеме.</w:t>
      </w:r>
    </w:p>
    <w:p w:rsidR="00580A11" w:rsidRPr="00580A11" w:rsidRDefault="00580A11" w:rsidP="00580A11">
      <w:pPr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Ростовской области </w:t>
      </w:r>
      <w:r w:rsidRPr="00580A11">
        <w:rPr>
          <w:rFonts w:ascii="Times New Roman" w:hAnsi="Times New Roman" w:cs="Times New Roman"/>
          <w:sz w:val="28"/>
          <w:szCs w:val="28"/>
        </w:rPr>
        <w:br/>
        <w:t xml:space="preserve">Голубева В.Ю. от 29.10.2021 № 95/1430 </w:t>
      </w:r>
      <w:r w:rsidRPr="00580A11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Сальского района выделены денежные средства из областного бюджета на строительство сетей газораспределения по ул. Залазаева, ул. Колхозная, ул. Чкалова, ул. Кирова в </w:t>
      </w:r>
      <w:r w:rsidRPr="00580A11">
        <w:rPr>
          <w:rStyle w:val="markedcontent"/>
          <w:rFonts w:ascii="Times New Roman" w:hAnsi="Times New Roman" w:cs="Times New Roman"/>
          <w:sz w:val="28"/>
          <w:szCs w:val="28"/>
        </w:rPr>
        <w:br/>
        <w:t>с. Березовка Сальского района,  в сумме 12 507,4 тыс. рублей. Софинансирование за счет бюджета Сандатовского сельского поселения составило 812,6 тыс. рублей.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Основное мероприятие 2.2. «Благоустройство сельских территорий» выполнено.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Ведется систематическая разъяснительная работа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</w:t>
      </w:r>
      <w:r w:rsidR="00993B27">
        <w:rPr>
          <w:rFonts w:ascii="Times New Roman" w:hAnsi="Times New Roman" w:cs="Times New Roman"/>
          <w:sz w:val="28"/>
          <w:szCs w:val="28"/>
        </w:rPr>
        <w:t>ей</w:t>
      </w:r>
      <w:r w:rsidR="00993B27" w:rsidRPr="00580A11">
        <w:rPr>
          <w:rFonts w:ascii="Times New Roman" w:hAnsi="Times New Roman" w:cs="Times New Roman"/>
          <w:sz w:val="28"/>
          <w:szCs w:val="28"/>
        </w:rPr>
        <w:t xml:space="preserve"> Сандатовского сельского поселения</w:t>
      </w:r>
      <w:r w:rsidR="00993B27">
        <w:rPr>
          <w:rFonts w:ascii="Times New Roman" w:hAnsi="Times New Roman" w:cs="Times New Roman"/>
          <w:sz w:val="28"/>
          <w:szCs w:val="28"/>
        </w:rPr>
        <w:t xml:space="preserve"> с</w:t>
      </w:r>
      <w:r w:rsidRPr="00580A11">
        <w:rPr>
          <w:rFonts w:ascii="Times New Roman" w:hAnsi="Times New Roman" w:cs="Times New Roman"/>
          <w:sz w:val="28"/>
          <w:szCs w:val="28"/>
        </w:rPr>
        <w:t xml:space="preserve"> юридическими лицами и гражданами. Направляется информация об условиях программы и данного мероприятия. Систематически размещается информация об условиях программы в средствах массовой информации и на сайт</w:t>
      </w:r>
      <w:r w:rsidR="00993B27">
        <w:rPr>
          <w:rFonts w:ascii="Times New Roman" w:hAnsi="Times New Roman" w:cs="Times New Roman"/>
          <w:sz w:val="28"/>
          <w:szCs w:val="28"/>
        </w:rPr>
        <w:t>е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580A11">
        <w:rPr>
          <w:rFonts w:ascii="Times New Roman" w:hAnsi="Times New Roman" w:cs="Times New Roman"/>
          <w:sz w:val="28"/>
          <w:szCs w:val="28"/>
        </w:rPr>
        <w:t>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Основное мероприятие 2.3. «Создание современного облика сельских территорий» выполнено.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в приложении № 1 к отчету о реализации муниципальной программы. 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3. Анализ факторов, повлиявших 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на ход реализации муниципальной программы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На ход реализации муниципальной программы оказали положительное влияние следующие факторы: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взаимодействие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="00993B27"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3B2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 юридическими лицами </w:t>
      </w:r>
      <w:r w:rsidR="00993B27" w:rsidRPr="00580A11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580A11">
        <w:rPr>
          <w:rFonts w:ascii="Times New Roman" w:hAnsi="Times New Roman" w:cs="Times New Roman"/>
          <w:sz w:val="28"/>
          <w:szCs w:val="28"/>
        </w:rPr>
        <w:t>;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проведение разъяснительной и консультационной работы с гражданами по условиям программы.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hi-IN" w:bidi="hi-IN"/>
        </w:rPr>
      </w:pP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4. Использование бюджетных ассигнований 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и внебюджетных средств на реализацию муниципальной программы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E0217C" w:rsidRDefault="00580A11" w:rsidP="00580A11">
      <w:pPr>
        <w:tabs>
          <w:tab w:val="left" w:pos="5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17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47FC3" w:rsidRPr="00E0217C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="00347FC3" w:rsidRPr="00E02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17C">
        <w:rPr>
          <w:rFonts w:ascii="Times New Roman" w:hAnsi="Times New Roman" w:cs="Times New Roman"/>
          <w:sz w:val="28"/>
          <w:szCs w:val="28"/>
        </w:rPr>
        <w:t xml:space="preserve">на комплексное развитие сельских территорий выделено </w:t>
      </w:r>
      <w:r w:rsidR="00D90FDB" w:rsidRPr="00E0217C">
        <w:rPr>
          <w:rFonts w:ascii="Times New Roman" w:hAnsi="Times New Roman" w:cs="Times New Roman"/>
          <w:sz w:val="28"/>
          <w:szCs w:val="28"/>
        </w:rPr>
        <w:t>6940</w:t>
      </w:r>
      <w:r w:rsidRPr="00E0217C">
        <w:rPr>
          <w:rFonts w:ascii="Times New Roman" w:hAnsi="Times New Roman" w:cs="Times New Roman"/>
          <w:sz w:val="28"/>
          <w:szCs w:val="28"/>
        </w:rPr>
        <w:t xml:space="preserve">,1 тыс. рублей, в том числе: за счет средств областного бюджета – </w:t>
      </w:r>
      <w:r w:rsidR="00D90FDB" w:rsidRPr="00E0217C">
        <w:rPr>
          <w:rFonts w:ascii="Times New Roman" w:hAnsi="Times New Roman" w:cs="Times New Roman"/>
          <w:sz w:val="28"/>
          <w:szCs w:val="28"/>
        </w:rPr>
        <w:t>6516</w:t>
      </w:r>
      <w:r w:rsidRPr="00E0217C">
        <w:rPr>
          <w:rFonts w:ascii="Times New Roman" w:hAnsi="Times New Roman" w:cs="Times New Roman"/>
          <w:sz w:val="28"/>
          <w:szCs w:val="28"/>
        </w:rPr>
        <w:t>,</w:t>
      </w:r>
      <w:r w:rsidR="00D90FDB" w:rsidRPr="00E0217C">
        <w:rPr>
          <w:rFonts w:ascii="Times New Roman" w:hAnsi="Times New Roman" w:cs="Times New Roman"/>
          <w:sz w:val="28"/>
          <w:szCs w:val="28"/>
        </w:rPr>
        <w:t>7</w:t>
      </w:r>
      <w:r w:rsidRPr="00E0217C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местного бюджета – </w:t>
      </w:r>
      <w:r w:rsidR="00D90FDB" w:rsidRPr="00E0217C">
        <w:rPr>
          <w:rFonts w:ascii="Times New Roman" w:hAnsi="Times New Roman" w:cs="Times New Roman"/>
          <w:sz w:val="28"/>
          <w:szCs w:val="28"/>
        </w:rPr>
        <w:t>423,4</w:t>
      </w:r>
      <w:r w:rsidRPr="00E0217C">
        <w:rPr>
          <w:rFonts w:ascii="Times New Roman" w:hAnsi="Times New Roman" w:cs="Times New Roman"/>
          <w:sz w:val="28"/>
          <w:szCs w:val="28"/>
        </w:rPr>
        <w:t xml:space="preserve"> тыс. рублей. Денежные средства освоены в полном объеме. </w:t>
      </w:r>
    </w:p>
    <w:p w:rsidR="00580A11" w:rsidRPr="00580A11" w:rsidRDefault="00580A11" w:rsidP="00580A11">
      <w:pPr>
        <w:widowControl w:val="0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об использовании бюджетных ассигнований на реализацию  муниципальной программы за </w:t>
      </w:r>
      <w:r w:rsidRPr="00580A11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>2021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приведены </w:t>
      </w:r>
      <w:r w:rsidRPr="00580A11">
        <w:rPr>
          <w:rFonts w:ascii="Times New Roman" w:hAnsi="Times New Roman" w:cs="Times New Roman"/>
          <w:sz w:val="28"/>
          <w:szCs w:val="28"/>
        </w:rPr>
        <w:t>в приложении № 2 к отчету о реализации муниципальной программы</w:t>
      </w:r>
    </w:p>
    <w:p w:rsidR="00580A11" w:rsidRPr="00580A11" w:rsidRDefault="00580A11" w:rsidP="00580A11">
      <w:pPr>
        <w:widowControl w:val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>муниципальной программы за 2021 год</w:t>
      </w:r>
    </w:p>
    <w:p w:rsidR="00580A11" w:rsidRPr="00A16B66" w:rsidRDefault="00580A11" w:rsidP="00580A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B66" w:rsidRDefault="00580A11" w:rsidP="00580A11">
      <w:pPr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 программой и подпрограммами муницип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альной программы предусмотрено 5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показателей. Два показателя имеют плановое значение и 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показателей будут определены по мере выделения бюджетных ассигнований 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решением Собрания депутатов 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Сандатовского сельского поселения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очередной финансовый год и плановый период. </w:t>
      </w:r>
    </w:p>
    <w:p w:rsidR="00580A11" w:rsidRPr="00A16B66" w:rsidRDefault="00580A11" w:rsidP="00580A11">
      <w:pPr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Показатель 1. «Доля сельского населения в общей численности населения Сальского района»: плановое значение – 32 %,  фактическое значение – 43,3 %. Показатель рассчитан по оперативным данным.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580A11" w:rsidRPr="00580A11" w:rsidRDefault="00580A11" w:rsidP="0058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580A11" w:rsidRPr="00580A11" w:rsidRDefault="00580A11" w:rsidP="0058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6.1. Степень достижения целевых показателей муниципальной программы, подпрограмм  муниципальной программы:</w:t>
      </w:r>
    </w:p>
    <w:p w:rsidR="00580A11" w:rsidRPr="00580A11" w:rsidRDefault="00580A11" w:rsidP="00580A1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1 – 1,3;   </w:t>
      </w:r>
    </w:p>
    <w:p w:rsidR="00580A11" w:rsidRPr="00452A1B" w:rsidRDefault="00580A11" w:rsidP="00580A11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составляет  1 (</w:t>
      </w:r>
      <w:r w:rsidR="0089377B" w:rsidRPr="00452A1B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>/</w:t>
      </w:r>
      <w:r w:rsidR="0089377B" w:rsidRPr="00452A1B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 xml:space="preserve">), что характеризует  </w:t>
      </w:r>
      <w:r w:rsidRPr="00452A1B">
        <w:rPr>
          <w:rFonts w:ascii="Times New Roman" w:hAnsi="Times New Roman" w:cs="Times New Roman"/>
          <w:spacing w:val="-4"/>
          <w:kern w:val="1"/>
          <w:sz w:val="28"/>
          <w:szCs w:val="28"/>
        </w:rPr>
        <w:t>удовлетворительный</w:t>
      </w:r>
      <w:r w:rsidRPr="00452A1B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580A11" w:rsidRPr="00580A11" w:rsidRDefault="00580A11" w:rsidP="00580A1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составляет 1 (1/1),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6.3. Бюджетная эффективность реализации Программы рассчитывается в несколько этапов.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6.3.1. Степень реализации основных мероприятий,  финансируемых за счет средств  бюджета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 xml:space="preserve">Сальского района, </w:t>
      </w: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в  бюджет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района, оценивается как доля мероприятий, выполненных в полном объеме.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6.3.2. Степень соответствия запланированному уровню расходов за счет средств  бюджета</w:t>
      </w:r>
      <w:r w:rsid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580A11">
        <w:rPr>
          <w:rFonts w:ascii="Times New Roman" w:hAnsi="Times New Roman" w:cs="Times New Roman"/>
          <w:sz w:val="28"/>
          <w:szCs w:val="28"/>
        </w:rPr>
        <w:t xml:space="preserve"> Сальского района, безвозмездных поступлений в бюджет района</w:t>
      </w:r>
      <w:r w:rsidRPr="00580A11">
        <w:rPr>
          <w:rFonts w:ascii="Times New Roman" w:hAnsi="Times New Roman" w:cs="Times New Roman"/>
          <w:sz w:val="28"/>
          <w:szCs w:val="28"/>
        </w:rPr>
        <w:br/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580A11" w:rsidRPr="00580A11" w:rsidRDefault="00580A11" w:rsidP="00580A11">
      <w:pPr>
        <w:spacing w:line="21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</w:t>
      </w:r>
      <w:r w:rsidR="00452A1B">
        <w:rPr>
          <w:rFonts w:ascii="Times New Roman" w:hAnsi="Times New Roman" w:cs="Times New Roman"/>
          <w:sz w:val="28"/>
          <w:szCs w:val="28"/>
        </w:rPr>
        <w:t> 940,1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="00452A1B">
        <w:rPr>
          <w:rFonts w:ascii="Times New Roman" w:hAnsi="Times New Roman" w:cs="Times New Roman"/>
          <w:sz w:val="28"/>
          <w:szCs w:val="28"/>
        </w:rPr>
        <w:t>6940,</w:t>
      </w:r>
      <w:r w:rsidR="00AB6E3B">
        <w:rPr>
          <w:rFonts w:ascii="Times New Roman" w:hAnsi="Times New Roman" w:cs="Times New Roman"/>
          <w:sz w:val="28"/>
          <w:szCs w:val="28"/>
        </w:rPr>
        <w:t>1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 = 1,0.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6.3.3. Эффективность использования средств  бюджета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</w:t>
      </w:r>
      <w:r w:rsid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580A11">
        <w:rPr>
          <w:rFonts w:ascii="Times New Roman" w:hAnsi="Times New Roman" w:cs="Times New Roman"/>
          <w:sz w:val="28"/>
          <w:szCs w:val="28"/>
        </w:rPr>
        <w:t xml:space="preserve"> Сальского района и безвозмездных поступлений в  бюджет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</w:t>
      </w:r>
      <w:r w:rsidRPr="00580A11">
        <w:rPr>
          <w:rFonts w:ascii="Times New Roman" w:hAnsi="Times New Roman" w:cs="Times New Roman"/>
          <w:sz w:val="28"/>
          <w:szCs w:val="28"/>
        </w:rPr>
        <w:tab/>
        <w:t xml:space="preserve"> программы: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1/1,0 = 1, в связи чем бюджетная эффективность реализации муниципальной программы является высокой.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580A11" w:rsidRPr="00580A11" w:rsidRDefault="00580A11" w:rsidP="00580A11">
      <w:pPr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1х 0,5 + 1 х 0,3 + 1 х 0,2 = 1,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является высоким.</w:t>
      </w: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0A11" w:rsidRPr="00580A11" w:rsidRDefault="00580A11" w:rsidP="00580A1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80A11">
        <w:rPr>
          <w:rFonts w:ascii="Times New Roman" w:hAnsi="Times New Roman" w:cs="Times New Roman"/>
          <w:kern w:val="2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9872D8" w:rsidRPr="00580A11" w:rsidRDefault="009872D8" w:rsidP="009872D8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9872D8" w:rsidRPr="00580A11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72D8" w:rsidRPr="009872D8" w:rsidSect="005F74B2">
          <w:footerReference w:type="default" r:id="rId9"/>
          <w:pgSz w:w="11906" w:h="16838"/>
          <w:pgMar w:top="851" w:right="565" w:bottom="1418" w:left="1276" w:header="720" w:footer="537" w:gutter="0"/>
          <w:cols w:space="720"/>
          <w:docGrid w:linePitch="600" w:charSpace="40960"/>
        </w:sectPr>
      </w:pPr>
    </w:p>
    <w:p w:rsidR="00D90FDB" w:rsidRPr="00D90FDB" w:rsidRDefault="009872D8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bookmarkStart w:id="1" w:name="Par1520"/>
      <w:r w:rsidR="00D90FDB" w:rsidRPr="00D90F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90FDB" w:rsidRPr="00D90FDB" w:rsidRDefault="00D90FDB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к отчету о реализации муниципальной</w:t>
      </w:r>
    </w:p>
    <w:p w:rsidR="00D90FDB" w:rsidRPr="00D90FDB" w:rsidRDefault="00D90FDB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D187D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5D187D">
        <w:rPr>
          <w:rFonts w:ascii="Times New Roman" w:hAnsi="Times New Roman" w:cs="Times New Roman"/>
          <w:sz w:val="28"/>
          <w:szCs w:val="28"/>
        </w:rPr>
        <w:t>е</w:t>
      </w:r>
      <w:r w:rsidR="005D187D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 за 2021 год</w:t>
      </w: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D90FDB">
        <w:rPr>
          <w:rFonts w:ascii="Times New Roman" w:hAnsi="Times New Roman" w:cs="Times New Roman"/>
          <w:sz w:val="28"/>
          <w:szCs w:val="28"/>
        </w:rPr>
        <w:t>ВЕДЕНИЯ</w:t>
      </w:r>
    </w:p>
    <w:p w:rsidR="00D90FDB" w:rsidRPr="00D90FDB" w:rsidRDefault="00D90FDB" w:rsidP="00D90FD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</w:t>
      </w:r>
      <w:r w:rsidR="005D187D" w:rsidRPr="005D187D">
        <w:rPr>
          <w:rFonts w:ascii="Times New Roman" w:hAnsi="Times New Roman" w:cs="Times New Roman"/>
          <w:sz w:val="28"/>
          <w:szCs w:val="28"/>
        </w:rPr>
        <w:t>муниципальной программы Сандатовского сельского поселения «Комплексное развитие сельских территорий»</w:t>
      </w:r>
      <w:r w:rsidRPr="00D90FDB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328" w:type="dxa"/>
        <w:tblLayout w:type="fixed"/>
        <w:tblLook w:val="0000"/>
      </w:tblPr>
      <w:tblGrid>
        <w:gridCol w:w="710"/>
        <w:gridCol w:w="2278"/>
        <w:gridCol w:w="2132"/>
        <w:gridCol w:w="896"/>
        <w:gridCol w:w="900"/>
        <w:gridCol w:w="900"/>
        <w:gridCol w:w="900"/>
        <w:gridCol w:w="2777"/>
        <w:gridCol w:w="2623"/>
        <w:gridCol w:w="1539"/>
      </w:tblGrid>
      <w:tr w:rsidR="00D90FDB" w:rsidRPr="00D90FDB" w:rsidTr="007607C1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D90FDB" w:rsidRPr="00D90FDB" w:rsidTr="007607C1"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autoSpaceDE w:val="0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328" w:type="dxa"/>
        <w:tblLayout w:type="fixed"/>
        <w:tblLook w:val="0000"/>
      </w:tblPr>
      <w:tblGrid>
        <w:gridCol w:w="710"/>
        <w:gridCol w:w="2278"/>
        <w:gridCol w:w="2132"/>
        <w:gridCol w:w="896"/>
        <w:gridCol w:w="900"/>
        <w:gridCol w:w="900"/>
        <w:gridCol w:w="900"/>
        <w:gridCol w:w="2700"/>
        <w:gridCol w:w="2700"/>
        <w:gridCol w:w="1539"/>
      </w:tblGrid>
      <w:tr w:rsidR="00D90FDB" w:rsidRPr="00D90FDB" w:rsidTr="007607C1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0FDB" w:rsidRPr="00D90FDB" w:rsidTr="007607C1">
        <w:trPr>
          <w:trHeight w:val="285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5F1A38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 w:rsidR="00D90FDB"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90FDB" w:rsidRPr="00D90FDB" w:rsidTr="007607C1">
        <w:trPr>
          <w:trHeight w:val="1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5F1A38" w:rsidP="007607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0FDB" w:rsidRPr="00D9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5F1A3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 Развитие инженерной и транспортной инфраструктуры на сельских территориях, км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A38" w:rsidRPr="005F1A38" w:rsidRDefault="005F1A38" w:rsidP="005F1A38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создание благоприятных условий для жизнедеятельности сельского населения.</w:t>
            </w:r>
          </w:p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эффективной транспортной инфраструктуры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проектная документации по объекту: «Строительство  сетей газораспределения в с. Березовка Сальского района Ростовской области по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Залазаева,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Колхозная,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Чкалова,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ул. Кирова»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5F1A38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5F1A3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.2. Благоустройство сельских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5F1A38" w:rsidRDefault="005F1A38" w:rsidP="005F1A3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создание благоприятных условий для жизнедея</w:t>
            </w: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softHyphen/>
              <w:t>тельности сельского населения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5F1A38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FDB" w:rsidRPr="005F1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систематическую</w:t>
            </w:r>
            <w:r w:rsidR="00D90FDB"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целью информирования юридических и физических лиц об </w:t>
            </w:r>
            <w:r w:rsidR="00D90FDB"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условиях основного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0FDB"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 Благоустройство сельских территорий.</w:t>
            </w:r>
            <w:r w:rsidR="00D90FDB"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2021 год заявок от юридических и физических лиц на участие в программе не поступало</w:t>
            </w:r>
          </w:p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90FDB" w:rsidRPr="00D90FDB" w:rsidTr="007607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5F1A38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5F1A38">
            <w:pPr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.3. Создание современного облика сельских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5F1A38" w:rsidRDefault="005F1A38" w:rsidP="007607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благоприятных условий для жизнедея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населения в сельской местности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5F1A38" w:rsidP="005F1A38">
            <w:pPr>
              <w:pStyle w:val="aa"/>
              <w:tabs>
                <w:tab w:val="left" w:pos="3065"/>
                <w:tab w:val="left" w:pos="5604"/>
                <w:tab w:val="left" w:pos="8340"/>
              </w:tabs>
              <w:ind w:left="118" w:right="103" w:firstLine="7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  <w:bookmarkStart w:id="2" w:name="Par1596"/>
      <w:bookmarkStart w:id="3" w:name="Par1643"/>
      <w:bookmarkEnd w:id="2"/>
    </w:p>
    <w:tbl>
      <w:tblPr>
        <w:tblW w:w="17911" w:type="dxa"/>
        <w:tblLook w:val="01E0"/>
      </w:tblPr>
      <w:tblGrid>
        <w:gridCol w:w="8330"/>
        <w:gridCol w:w="9581"/>
      </w:tblGrid>
      <w:tr w:rsidR="00D90FDB" w:rsidRPr="00D90FDB" w:rsidTr="007607C1">
        <w:tc>
          <w:tcPr>
            <w:tcW w:w="8330" w:type="dxa"/>
          </w:tcPr>
          <w:p w:rsidR="00D90FDB" w:rsidRPr="00D90FDB" w:rsidRDefault="00D90FDB" w:rsidP="007607C1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к отчету о реализации муниципальной</w:t>
            </w:r>
          </w:p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6F466A" w:rsidRPr="00452A1B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</w:t>
            </w:r>
            <w:r w:rsidR="006F4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466A" w:rsidRPr="00452A1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6F466A"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сельских территорий»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за 2021год</w:t>
            </w:r>
          </w:p>
          <w:p w:rsidR="00D90FDB" w:rsidRPr="00D90FDB" w:rsidRDefault="00D90FDB" w:rsidP="007607C1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СВЕДЕНИЯ</w:t>
      </w:r>
    </w:p>
    <w:p w:rsidR="00D90FDB" w:rsidRPr="00D90FDB" w:rsidRDefault="00D90FDB" w:rsidP="00D90FD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 w:rsidR="006F466A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6F466A">
        <w:rPr>
          <w:rFonts w:ascii="Times New Roman" w:hAnsi="Times New Roman" w:cs="Times New Roman"/>
          <w:sz w:val="28"/>
          <w:szCs w:val="28"/>
        </w:rPr>
        <w:t>е</w:t>
      </w:r>
      <w:r w:rsidR="006F466A" w:rsidRPr="00452A1B">
        <w:rPr>
          <w:rFonts w:ascii="Times New Roman" w:hAnsi="Times New Roman" w:cs="Times New Roman"/>
          <w:sz w:val="28"/>
          <w:szCs w:val="28"/>
        </w:rPr>
        <w:t>ления</w:t>
      </w:r>
      <w:r w:rsidR="006F466A"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Pr="00D90FDB">
        <w:rPr>
          <w:rFonts w:ascii="Times New Roman" w:hAnsi="Times New Roman" w:cs="Times New Roman"/>
          <w:sz w:val="28"/>
          <w:szCs w:val="28"/>
        </w:rPr>
        <w:t xml:space="preserve"> за 2021 год   </w:t>
      </w: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948"/>
        <w:gridCol w:w="2268"/>
        <w:gridCol w:w="2410"/>
        <w:gridCol w:w="2693"/>
      </w:tblGrid>
      <w:tr w:rsidR="00D90FDB" w:rsidRPr="00D90FDB" w:rsidTr="007607C1">
        <w:trPr>
          <w:trHeight w:val="1760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</w:p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расходы</w:t>
            </w:r>
          </w:p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D90FDB" w:rsidRPr="00D90FDB" w:rsidTr="007607C1">
        <w:trPr>
          <w:trHeight w:val="176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shd w:val="clear" w:color="auto" w:fill="FFFFFF"/>
        <w:autoSpaceDE w:val="0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948"/>
        <w:gridCol w:w="2268"/>
        <w:gridCol w:w="2410"/>
        <w:gridCol w:w="2693"/>
      </w:tblGrid>
      <w:tr w:rsidR="00D90FDB" w:rsidRPr="00D90FDB" w:rsidTr="007607C1">
        <w:trPr>
          <w:tblHeader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66A" w:rsidRPr="00D90FDB" w:rsidTr="006F466A">
        <w:trPr>
          <w:trHeight w:val="32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shd w:val="clear" w:color="auto" w:fill="FFFFFF"/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«Комплексное развитие сельских территорий»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6F466A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6A" w:rsidRDefault="006F466A" w:rsidP="006F466A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</w:tr>
      <w:tr w:rsidR="00D90FDB" w:rsidRPr="00D90FDB" w:rsidTr="007607C1">
        <w:trPr>
          <w:trHeight w:val="309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07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</w:tr>
      <w:tr w:rsidR="006F466A" w:rsidRPr="00D90FDB" w:rsidTr="006F466A">
        <w:trPr>
          <w:trHeight w:val="45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6F466A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6A" w:rsidRDefault="006F466A" w:rsidP="006F466A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</w:tr>
      <w:tr w:rsidR="00D90FDB" w:rsidRPr="00D90FDB" w:rsidTr="007607C1">
        <w:trPr>
          <w:trHeight w:val="392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66A" w:rsidRPr="00D90FDB" w:rsidTr="0036712C">
        <w:trPr>
          <w:trHeight w:val="151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. «Создание и развитие инфраструктуры на сельских территориях»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9F1165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6A" w:rsidRDefault="006F466A" w:rsidP="009F1165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</w:tr>
      <w:tr w:rsidR="006F466A" w:rsidRPr="00D90FDB" w:rsidTr="007607C1">
        <w:trPr>
          <w:trHeight w:val="125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66A" w:rsidRPr="00D90FDB" w:rsidTr="007607C1">
        <w:trPr>
          <w:trHeight w:val="117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6A" w:rsidRPr="00D90FDB" w:rsidRDefault="006F466A" w:rsidP="009F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6A" w:rsidRPr="00D90FDB" w:rsidRDefault="006F466A" w:rsidP="009F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</w:tr>
      <w:tr w:rsidR="006F466A" w:rsidRPr="00D90FDB" w:rsidTr="00181866">
        <w:trPr>
          <w:trHeight w:val="15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9F1165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6A" w:rsidRDefault="006F466A" w:rsidP="009F1165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</w:tr>
      <w:tr w:rsidR="00D90FDB" w:rsidRPr="00D90FDB" w:rsidTr="007607C1">
        <w:trPr>
          <w:trHeight w:val="15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66A" w:rsidRPr="00D90FDB" w:rsidTr="00957C8A">
        <w:trPr>
          <w:trHeight w:val="11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инженерной и транспортной инфраструктуры на сельских территориях»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9F1165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6A" w:rsidRDefault="006F466A" w:rsidP="009F1165">
            <w:pPr>
              <w:jc w:val="center"/>
            </w:pPr>
            <w:r w:rsidRPr="00797141">
              <w:rPr>
                <w:rFonts w:ascii="Times New Roman" w:hAnsi="Times New Roman" w:cs="Times New Roman"/>
                <w:sz w:val="28"/>
                <w:szCs w:val="28"/>
              </w:rPr>
              <w:t>6940,1</w:t>
            </w:r>
          </w:p>
        </w:tc>
      </w:tr>
      <w:tr w:rsidR="006F466A" w:rsidRPr="00D90FDB" w:rsidTr="007607C1">
        <w:trPr>
          <w:trHeight w:val="125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66A" w:rsidRPr="00D90FDB" w:rsidTr="007607C1">
        <w:trPr>
          <w:trHeight w:val="100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6A" w:rsidRPr="00D90FDB" w:rsidRDefault="006F466A" w:rsidP="009F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6A" w:rsidRPr="00D90FDB" w:rsidRDefault="006F466A" w:rsidP="009F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6 516,7</w:t>
            </w:r>
          </w:p>
        </w:tc>
      </w:tr>
      <w:tr w:rsidR="006F466A" w:rsidRPr="00D90FDB" w:rsidTr="007E3546">
        <w:trPr>
          <w:trHeight w:val="167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6A" w:rsidRPr="00D90FDB" w:rsidRDefault="006F466A" w:rsidP="009F1165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6F466A" w:rsidP="009F1165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6A" w:rsidRDefault="006F466A" w:rsidP="009F1165">
            <w:pPr>
              <w:jc w:val="center"/>
            </w:pPr>
            <w:r w:rsidRPr="004F68E4"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</w:tr>
      <w:tr w:rsidR="00D90FDB" w:rsidRPr="00D90FDB" w:rsidTr="007607C1">
        <w:trPr>
          <w:trHeight w:val="134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43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6F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.2 «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сельских территорий»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06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12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17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53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55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C76F3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.3. «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современного облика сельских территорий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jc w:val="center"/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</w:p>
    <w:tbl>
      <w:tblPr>
        <w:tblW w:w="16011" w:type="dxa"/>
        <w:tblLook w:val="01E0"/>
      </w:tblPr>
      <w:tblGrid>
        <w:gridCol w:w="9342"/>
        <w:gridCol w:w="6669"/>
      </w:tblGrid>
      <w:tr w:rsidR="00D90FDB" w:rsidRPr="00D90FDB" w:rsidTr="007607C1">
        <w:tc>
          <w:tcPr>
            <w:tcW w:w="9342" w:type="dxa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D90FDB" w:rsidRPr="00D90FDB" w:rsidRDefault="00D90FDB" w:rsidP="007607C1">
            <w:pPr>
              <w:ind w:left="297" w:right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90FDB" w:rsidRPr="00D90FDB" w:rsidRDefault="00D90FDB" w:rsidP="007607C1">
            <w:pPr>
              <w:ind w:left="297" w:right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муниципальной программы </w:t>
            </w:r>
            <w:r w:rsidR="00C76F3E" w:rsidRPr="00452A1B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F3E" w:rsidRPr="00452A1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C76F3E"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сельских территорий»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СВЕДЕНИЯ</w:t>
      </w:r>
    </w:p>
    <w:p w:rsidR="00D90FDB" w:rsidRPr="00D90FDB" w:rsidRDefault="00D90FDB" w:rsidP="00C76F3E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C76F3E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C76F3E">
        <w:rPr>
          <w:rFonts w:ascii="Times New Roman" w:hAnsi="Times New Roman" w:cs="Times New Roman"/>
          <w:sz w:val="28"/>
          <w:szCs w:val="28"/>
        </w:rPr>
        <w:t>е</w:t>
      </w:r>
      <w:r w:rsidR="00C76F3E" w:rsidRPr="00452A1B">
        <w:rPr>
          <w:rFonts w:ascii="Times New Roman" w:hAnsi="Times New Roman" w:cs="Times New Roman"/>
          <w:sz w:val="28"/>
          <w:szCs w:val="28"/>
        </w:rPr>
        <w:t>ления</w:t>
      </w:r>
      <w:r w:rsidR="00C76F3E"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C76F3E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820"/>
        <w:gridCol w:w="1417"/>
        <w:gridCol w:w="2126"/>
        <w:gridCol w:w="1276"/>
        <w:gridCol w:w="2086"/>
        <w:gridCol w:w="2734"/>
      </w:tblGrid>
      <w:tr w:rsidR="00D90FDB" w:rsidRPr="00D90FDB" w:rsidTr="007607C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90FDB" w:rsidRPr="00D90FDB" w:rsidRDefault="00D90FDB" w:rsidP="007607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D90FDB" w:rsidRPr="00D90FDB" w:rsidTr="007607C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3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DB" w:rsidRPr="00D90FDB" w:rsidTr="007607C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shd w:val="clear" w:color="auto" w:fill="FFFFFF"/>
        <w:autoSpaceDE w:val="0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4845"/>
        <w:gridCol w:w="1428"/>
        <w:gridCol w:w="2115"/>
        <w:gridCol w:w="1276"/>
        <w:gridCol w:w="2126"/>
        <w:gridCol w:w="2704"/>
      </w:tblGrid>
      <w:tr w:rsidR="00D90FDB" w:rsidRPr="00D90FDB" w:rsidTr="007607C1">
        <w:trPr>
          <w:trHeight w:val="31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0FDB" w:rsidRPr="00D90FDB" w:rsidTr="007607C1">
        <w:trPr>
          <w:trHeight w:val="441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Сальского района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сельских территорий»</w:t>
            </w:r>
          </w:p>
        </w:tc>
      </w:tr>
      <w:tr w:rsidR="00D90FDB" w:rsidRPr="00D90FDB" w:rsidTr="007607C1">
        <w:trPr>
          <w:trHeight w:val="79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 Д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оля сельского населения 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населения Сальского района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tabs>
                <w:tab w:val="left" w:pos="753"/>
                <w:tab w:val="center" w:pos="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связано со значительным уровнем сельского населения в Сальском районе, и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проводимыми мероприятиями по поддержанию данного показателя на высоком уровне относительно общероссийского и областного показателей</w:t>
            </w:r>
          </w:p>
        </w:tc>
      </w:tr>
      <w:tr w:rsidR="00D90FDB" w:rsidRPr="00D90FDB" w:rsidTr="007607C1">
        <w:tc>
          <w:tcPr>
            <w:tcW w:w="15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2 «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2.1. </w:t>
            </w:r>
            <w:r w:rsidR="00C76F3E" w:rsidRPr="00C76F3E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километров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2.3. К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оличество проектов по обустройству инженерной инфраструктурой и 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2.4. К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Показатель 2.5. 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</w:p>
    <w:bookmarkEnd w:id="3"/>
    <w:p w:rsidR="00D90FDB" w:rsidRPr="002A706E" w:rsidRDefault="00D90FDB" w:rsidP="00D90FDB">
      <w:pPr>
        <w:tabs>
          <w:tab w:val="left" w:pos="7425"/>
        </w:tabs>
        <w:jc w:val="both"/>
        <w:rPr>
          <w:sz w:val="28"/>
          <w:szCs w:val="28"/>
        </w:rPr>
      </w:pPr>
    </w:p>
    <w:p w:rsidR="009872D8" w:rsidRPr="009872D8" w:rsidRDefault="009872D8" w:rsidP="00D90FDB">
      <w:pPr>
        <w:spacing w:line="100" w:lineRule="atLeast"/>
        <w:ind w:right="330"/>
        <w:jc w:val="center"/>
        <w:rPr>
          <w:b/>
          <w:sz w:val="28"/>
          <w:szCs w:val="28"/>
        </w:rPr>
      </w:pPr>
    </w:p>
    <w:sectPr w:rsidR="009872D8" w:rsidRPr="009872D8" w:rsidSect="00D90FDB">
      <w:headerReference w:type="default" r:id="rId10"/>
      <w:foot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93" w:rsidRDefault="007C2C93" w:rsidP="001B2DAE">
      <w:pPr>
        <w:spacing w:after="0" w:line="240" w:lineRule="auto"/>
      </w:pPr>
      <w:r>
        <w:separator/>
      </w:r>
    </w:p>
  </w:endnote>
  <w:endnote w:type="continuationSeparator" w:id="1">
    <w:p w:rsidR="007C2C93" w:rsidRDefault="007C2C93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D8" w:rsidRDefault="009872D8">
    <w:pPr>
      <w:pStyle w:val="af4"/>
      <w:jc w:val="right"/>
    </w:pPr>
    <w:r>
      <w:t xml:space="preserve">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93" w:rsidRDefault="007C2C93" w:rsidP="001B2DAE">
      <w:pPr>
        <w:spacing w:after="0" w:line="240" w:lineRule="auto"/>
      </w:pPr>
      <w:r>
        <w:separator/>
      </w:r>
    </w:p>
  </w:footnote>
  <w:footnote w:type="continuationSeparator" w:id="1">
    <w:p w:rsidR="007C2C93" w:rsidRDefault="007C2C93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0B"/>
    <w:rsid w:val="000003D6"/>
    <w:rsid w:val="00031E25"/>
    <w:rsid w:val="000545E9"/>
    <w:rsid w:val="00081E16"/>
    <w:rsid w:val="000A459F"/>
    <w:rsid w:val="00105A9E"/>
    <w:rsid w:val="001338EF"/>
    <w:rsid w:val="00163AE4"/>
    <w:rsid w:val="00176DE4"/>
    <w:rsid w:val="001B2DAE"/>
    <w:rsid w:val="001C5166"/>
    <w:rsid w:val="002820C2"/>
    <w:rsid w:val="00287305"/>
    <w:rsid w:val="002D3002"/>
    <w:rsid w:val="002F2EE1"/>
    <w:rsid w:val="0030660E"/>
    <w:rsid w:val="0031559B"/>
    <w:rsid w:val="00343548"/>
    <w:rsid w:val="00347FC3"/>
    <w:rsid w:val="003826A5"/>
    <w:rsid w:val="003932BD"/>
    <w:rsid w:val="0040212C"/>
    <w:rsid w:val="00440820"/>
    <w:rsid w:val="00445562"/>
    <w:rsid w:val="00452A1B"/>
    <w:rsid w:val="00467D00"/>
    <w:rsid w:val="00483F35"/>
    <w:rsid w:val="00494B9B"/>
    <w:rsid w:val="004A43D7"/>
    <w:rsid w:val="004A6761"/>
    <w:rsid w:val="004C38C9"/>
    <w:rsid w:val="00542162"/>
    <w:rsid w:val="00580A11"/>
    <w:rsid w:val="005A421C"/>
    <w:rsid w:val="005A5705"/>
    <w:rsid w:val="005A5E51"/>
    <w:rsid w:val="005B1D6B"/>
    <w:rsid w:val="005D187D"/>
    <w:rsid w:val="005F1A38"/>
    <w:rsid w:val="005F74B2"/>
    <w:rsid w:val="00622DE0"/>
    <w:rsid w:val="00627FDA"/>
    <w:rsid w:val="00650103"/>
    <w:rsid w:val="0068040C"/>
    <w:rsid w:val="006825D3"/>
    <w:rsid w:val="0068330D"/>
    <w:rsid w:val="00686E87"/>
    <w:rsid w:val="006A2019"/>
    <w:rsid w:val="006A228B"/>
    <w:rsid w:val="006B37C4"/>
    <w:rsid w:val="006B6B02"/>
    <w:rsid w:val="006E2833"/>
    <w:rsid w:val="006F466A"/>
    <w:rsid w:val="007C2C93"/>
    <w:rsid w:val="007E6210"/>
    <w:rsid w:val="007F379A"/>
    <w:rsid w:val="008110B8"/>
    <w:rsid w:val="00821E26"/>
    <w:rsid w:val="00842884"/>
    <w:rsid w:val="00842D7C"/>
    <w:rsid w:val="0084557B"/>
    <w:rsid w:val="00856333"/>
    <w:rsid w:val="00864A62"/>
    <w:rsid w:val="0089377B"/>
    <w:rsid w:val="008C3CAB"/>
    <w:rsid w:val="008F5AB6"/>
    <w:rsid w:val="0091254F"/>
    <w:rsid w:val="009872D8"/>
    <w:rsid w:val="009900EF"/>
    <w:rsid w:val="00993B27"/>
    <w:rsid w:val="009A15B1"/>
    <w:rsid w:val="009B0E74"/>
    <w:rsid w:val="009D2A22"/>
    <w:rsid w:val="009D3A72"/>
    <w:rsid w:val="00A16B66"/>
    <w:rsid w:val="00A71772"/>
    <w:rsid w:val="00A907CB"/>
    <w:rsid w:val="00A92486"/>
    <w:rsid w:val="00A97017"/>
    <w:rsid w:val="00AA24A7"/>
    <w:rsid w:val="00AB6E3B"/>
    <w:rsid w:val="00AC5FBF"/>
    <w:rsid w:val="00B24663"/>
    <w:rsid w:val="00B30FCA"/>
    <w:rsid w:val="00B53A8B"/>
    <w:rsid w:val="00B632B7"/>
    <w:rsid w:val="00B82354"/>
    <w:rsid w:val="00B9576F"/>
    <w:rsid w:val="00BA27B1"/>
    <w:rsid w:val="00BC58DE"/>
    <w:rsid w:val="00C03FFE"/>
    <w:rsid w:val="00C646BA"/>
    <w:rsid w:val="00C65A2E"/>
    <w:rsid w:val="00C76F3E"/>
    <w:rsid w:val="00C875E4"/>
    <w:rsid w:val="00D165EB"/>
    <w:rsid w:val="00D42C0F"/>
    <w:rsid w:val="00D90FDB"/>
    <w:rsid w:val="00DA18DD"/>
    <w:rsid w:val="00DC2094"/>
    <w:rsid w:val="00DD2A67"/>
    <w:rsid w:val="00E0217C"/>
    <w:rsid w:val="00EB7DED"/>
    <w:rsid w:val="00EC4A45"/>
    <w:rsid w:val="00ED1696"/>
    <w:rsid w:val="00ED1DBF"/>
    <w:rsid w:val="00ED44AE"/>
    <w:rsid w:val="00F4380E"/>
    <w:rsid w:val="00F50D0B"/>
    <w:rsid w:val="00F7358D"/>
    <w:rsid w:val="00F7504E"/>
    <w:rsid w:val="00FA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iPriority w:val="99"/>
    <w:unhideWhenUsed/>
    <w:rsid w:val="008110B8"/>
    <w:rPr>
      <w:color w:val="0000FF"/>
      <w:u w:val="single"/>
    </w:rPr>
  </w:style>
  <w:style w:type="character" w:customStyle="1" w:styleId="FontStyle47">
    <w:name w:val="Font Style47"/>
    <w:rsid w:val="009872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9872D8"/>
    <w:rPr>
      <w:rFonts w:ascii="Times New Roman" w:hAnsi="Times New Roman" w:cs="Times New Roman"/>
      <w:sz w:val="22"/>
      <w:szCs w:val="22"/>
    </w:rPr>
  </w:style>
  <w:style w:type="paragraph" w:customStyle="1" w:styleId="afd">
    <w:name w:val="Содержимое таблицы"/>
    <w:basedOn w:val="a"/>
    <w:rsid w:val="009872D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58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F5D8C1035131D0EC301E89F74A35FEC2B266E2B6D7903518911E1B784C0453CA9F1113B6569C1CCD423n8e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F4B-B0B3-4A23-9E74-ED31B48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20</cp:revision>
  <cp:lastPrinted>2021-12-13T05:13:00Z</cp:lastPrinted>
  <dcterms:created xsi:type="dcterms:W3CDTF">2022-03-21T18:27:00Z</dcterms:created>
  <dcterms:modified xsi:type="dcterms:W3CDTF">2022-03-22T07:02:00Z</dcterms:modified>
</cp:coreProperties>
</file>