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F4023A">
        <w:rPr>
          <w:rFonts w:ascii="Times New Roman" w:hAnsi="Times New Roman" w:cs="Times New Roman"/>
          <w:b/>
          <w:i/>
          <w:color w:val="000000"/>
          <w:sz w:val="36"/>
          <w:szCs w:val="36"/>
        </w:rPr>
        <w:t>           </w:t>
      </w:r>
      <w:r w:rsidRPr="00F4023A"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</w:rPr>
        <w:t> </w:t>
      </w:r>
      <w:r w:rsidRPr="00F4023A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Квалификационными требованиями для замещения должности:</w:t>
      </w:r>
    </w:p>
    <w:p w:rsidR="00F4023A" w:rsidRPr="00F4023A" w:rsidRDefault="00F4023A" w:rsidP="00F4023A">
      <w:pPr>
        <w:shd w:val="clear" w:color="auto" w:fill="FFFFFF"/>
        <w:spacing w:line="27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  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1. К уровню профессионального образования;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1.1. Высшее профессиональное образование.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2. К стажу муниципальной (государственной) службы или стажу работы по специальности: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2.1. Стаж работы по специальности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 1 год.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3. К профессиональным знаниям: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Знание Конституции Российской Федерации, Устава Ростовской области, Устава муниципального образования «Сандатовское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распорядка, регламента работы Администрации Сандатовского</w:t>
      </w:r>
      <w:proofErr w:type="gramEnd"/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основ делопроизводства.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4. К профессиональным навыкам, необходимым для исполнения должностных обязанностей: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мнения коллег, пользования оргтехникой и программными продуктами.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документов, которые необходимо представить для участия в конкурсе на замещение вакантных должностей: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Гражданин Российской Федерации, изъявивший желание участвовать в конкурсе, представляет: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личное заявление о поступлении на муниципальную службу и замещении должности муниципальной службы;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26.05.2005 г. № 667-р, с приложением фотографии размером 3 </w:t>
      </w:r>
      <w:proofErr w:type="spell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 4;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копию паспорта 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или замещающего его документа (подлинник соответствующего документа предъявляется лично по прибытии на конкурс);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копию трудовой книжки или иные документы, подтверждающие трудовую (служебную) деятельность (за исключением случаев, когда трудовая (служебная) деятельность осуществляется впервые) заверенные нотариально или кадровыми службами по месту работы (службы);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медицинскую справку об отсутствии у гражданина заболевания, препятствующего поступлению на муниципальную службу или ее прохождению (перечень этих заболеваний утверждается Министерством здравоохранения РФ) с приложением справок от нарколога и психиатра;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копию страхового свидетельства обязательного пенсионного страхования (за исключением случаев, когда трудовой договор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 заключается впервые);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копию свидетельства </w:t>
      </w:r>
      <w:proofErr w:type="gram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справка о доходах за год, предшествующий году поступления на муниципальную службу, об имуществе и обязательствах имущественного характера гражданина, претендующего на замещение должности муниципальной службы по форме, установленной приказом Президента Российской Федерации;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F4023A" w:rsidRPr="00F4023A" w:rsidRDefault="00F4023A" w:rsidP="00F4023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F4023A" w:rsidRPr="00F4023A" w:rsidRDefault="00F4023A" w:rsidP="00F4023A">
      <w:pPr>
        <w:shd w:val="clear" w:color="auto" w:fill="FFFFFF"/>
        <w:spacing w:line="27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402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при наличии – документ, подтверждающий допу</w:t>
      </w:r>
      <w:proofErr w:type="gram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ск к св</w:t>
      </w:r>
      <w:proofErr w:type="gramEnd"/>
      <w:r w:rsidRPr="00F4023A">
        <w:rPr>
          <w:rFonts w:ascii="Times New Roman" w:hAnsi="Times New Roman" w:cs="Times New Roman"/>
          <w:color w:val="000000"/>
          <w:sz w:val="28"/>
          <w:szCs w:val="28"/>
        </w:rPr>
        <w:t>едениям, составляющим государственную и иную охраняемую законом тайну.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документов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Прием документов для участия в конкурсе осуществляет отдел кадров Администрации Сандатовского сельского поселения по адресу: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02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proofErr w:type="gramEnd"/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Сандата</w:t>
      </w:r>
      <w:proofErr w:type="gramEnd"/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, ул. Калинина, 38, </w:t>
      </w:r>
      <w:proofErr w:type="spell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F4023A">
        <w:rPr>
          <w:rFonts w:ascii="Times New Roman" w:hAnsi="Times New Roman" w:cs="Times New Roman"/>
          <w:color w:val="000000"/>
          <w:sz w:val="28"/>
          <w:szCs w:val="28"/>
        </w:rPr>
        <w:t>. № 2 (ответственный специалист – Лохова И.Н.), с понедельника по пятницу с 15.00 ч. до 17.00 ч.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Телефоны для справок:</w:t>
      </w:r>
      <w:r w:rsidRPr="00F402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8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(86372)</w:t>
      </w:r>
      <w:r w:rsidRPr="00F4023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023A">
        <w:rPr>
          <w:rFonts w:ascii="Times New Roman" w:hAnsi="Times New Roman" w:cs="Times New Roman"/>
          <w:color w:val="000000"/>
          <w:sz w:val="28"/>
          <w:szCs w:val="28"/>
        </w:rPr>
        <w:t>43-1-97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информация о конкурсе: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методов оценки профессиональных и личностных качеств кандидата.</w:t>
      </w:r>
    </w:p>
    <w:p w:rsidR="00F4023A" w:rsidRPr="00F4023A" w:rsidRDefault="00F4023A" w:rsidP="00F4023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конкурса – Администрация Сандатовского сельского поселения, </w:t>
      </w:r>
      <w:proofErr w:type="gram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402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023A">
        <w:rPr>
          <w:rFonts w:ascii="Times New Roman" w:hAnsi="Times New Roman" w:cs="Times New Roman"/>
          <w:color w:val="000000"/>
          <w:sz w:val="28"/>
          <w:szCs w:val="28"/>
        </w:rPr>
        <w:t>Сандата</w:t>
      </w:r>
      <w:proofErr w:type="gramEnd"/>
      <w:r w:rsidRPr="00F4023A">
        <w:rPr>
          <w:rFonts w:ascii="Times New Roman" w:hAnsi="Times New Roman" w:cs="Times New Roman"/>
          <w:color w:val="000000"/>
          <w:sz w:val="28"/>
          <w:szCs w:val="28"/>
        </w:rPr>
        <w:t>, ул. Калинина, 38, кабинет главы Администрации Сандатовского сельского поселения, официальный сайт Администрации Сандатовского сельского поселения</w:t>
      </w:r>
    </w:p>
    <w:p w:rsidR="00F4023A" w:rsidRPr="00F4023A" w:rsidRDefault="00F4023A" w:rsidP="00F4023A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23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F4023A" w:rsidRPr="00F4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E46"/>
    <w:multiLevelType w:val="multilevel"/>
    <w:tmpl w:val="1DAA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4023A"/>
    <w:rsid w:val="00F4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4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2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4023A"/>
  </w:style>
  <w:style w:type="paragraph" w:styleId="a3">
    <w:name w:val="Body Text"/>
    <w:basedOn w:val="a"/>
    <w:link w:val="a4"/>
    <w:rsid w:val="00F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402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2</cp:revision>
  <dcterms:created xsi:type="dcterms:W3CDTF">2017-12-01T07:33:00Z</dcterms:created>
  <dcterms:modified xsi:type="dcterms:W3CDTF">2017-12-01T07:36:00Z</dcterms:modified>
</cp:coreProperties>
</file>