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D0" w:rsidRPr="00D508E6" w:rsidRDefault="006738E5" w:rsidP="000503D0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 xml:space="preserve">Информационно-статистический обзор рассмотренных </w:t>
      </w:r>
      <w:r w:rsidRPr="00D508E6">
        <w:rPr>
          <w:b/>
          <w:sz w:val="28"/>
          <w:szCs w:val="28"/>
        </w:rPr>
        <w:br/>
      </w:r>
      <w:r w:rsidR="00761AF2">
        <w:rPr>
          <w:b/>
          <w:sz w:val="28"/>
          <w:szCs w:val="28"/>
        </w:rPr>
        <w:t xml:space="preserve">за </w:t>
      </w:r>
      <w:r w:rsidR="009053DF">
        <w:rPr>
          <w:b/>
          <w:sz w:val="28"/>
          <w:szCs w:val="28"/>
        </w:rPr>
        <w:t>6</w:t>
      </w:r>
      <w:r w:rsidR="00761AF2">
        <w:rPr>
          <w:b/>
          <w:sz w:val="28"/>
          <w:szCs w:val="28"/>
        </w:rPr>
        <w:t xml:space="preserve"> месяцев </w:t>
      </w:r>
      <w:r w:rsidR="000503D0" w:rsidRPr="00D508E6">
        <w:rPr>
          <w:b/>
          <w:sz w:val="28"/>
          <w:szCs w:val="28"/>
        </w:rPr>
        <w:t>201</w:t>
      </w:r>
      <w:r w:rsidR="009053DF">
        <w:rPr>
          <w:b/>
          <w:sz w:val="28"/>
          <w:szCs w:val="28"/>
        </w:rPr>
        <w:t>6</w:t>
      </w:r>
      <w:r w:rsidR="000503D0" w:rsidRPr="00D508E6">
        <w:rPr>
          <w:b/>
          <w:sz w:val="28"/>
          <w:szCs w:val="28"/>
        </w:rPr>
        <w:t xml:space="preserve"> года</w:t>
      </w:r>
    </w:p>
    <w:p w:rsidR="006738E5" w:rsidRPr="00D508E6" w:rsidRDefault="006738E5" w:rsidP="006738E5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>обращений граждан, организаций и общественных объединений,</w:t>
      </w:r>
    </w:p>
    <w:p w:rsidR="006738E5" w:rsidRPr="006209EC" w:rsidRDefault="006738E5" w:rsidP="006738E5">
      <w:pPr>
        <w:jc w:val="center"/>
        <w:rPr>
          <w:sz w:val="28"/>
          <w:szCs w:val="28"/>
        </w:rPr>
      </w:pPr>
      <w:r w:rsidRPr="00D508E6">
        <w:rPr>
          <w:b/>
          <w:sz w:val="28"/>
          <w:szCs w:val="28"/>
        </w:rPr>
        <w:t xml:space="preserve">поступивших в Администрацию </w:t>
      </w:r>
      <w:r w:rsidR="00BF549D">
        <w:rPr>
          <w:b/>
          <w:sz w:val="28"/>
          <w:szCs w:val="28"/>
        </w:rPr>
        <w:t>Сандатовского сельского поселения Сальского</w:t>
      </w:r>
      <w:r w:rsidR="00761AF2">
        <w:rPr>
          <w:b/>
          <w:sz w:val="28"/>
          <w:szCs w:val="28"/>
        </w:rPr>
        <w:t xml:space="preserve"> </w:t>
      </w:r>
      <w:r w:rsidRPr="00D508E6">
        <w:rPr>
          <w:b/>
          <w:sz w:val="28"/>
          <w:szCs w:val="28"/>
        </w:rPr>
        <w:t>района</w:t>
      </w:r>
    </w:p>
    <w:p w:rsidR="000503D0" w:rsidRDefault="000503D0" w:rsidP="000503D0">
      <w:pPr>
        <w:jc w:val="center"/>
      </w:pPr>
    </w:p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053DF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 </w:t>
      </w:r>
      <w:r w:rsidR="000503D0" w:rsidRPr="000B5A7C">
        <w:rPr>
          <w:sz w:val="28"/>
          <w:szCs w:val="28"/>
        </w:rPr>
        <w:t>201</w:t>
      </w:r>
      <w:r w:rsidR="009053DF">
        <w:rPr>
          <w:sz w:val="28"/>
          <w:szCs w:val="28"/>
        </w:rPr>
        <w:t>6</w:t>
      </w:r>
      <w:r w:rsidR="000503D0" w:rsidRPr="000B5A7C">
        <w:rPr>
          <w:sz w:val="28"/>
          <w:szCs w:val="28"/>
        </w:rPr>
        <w:t xml:space="preserve"> года</w:t>
      </w:r>
      <w:r w:rsidR="00CA14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Администрацию </w:t>
      </w:r>
      <w:r w:rsidR="00BF549D">
        <w:rPr>
          <w:sz w:val="28"/>
          <w:szCs w:val="28"/>
        </w:rPr>
        <w:t xml:space="preserve">Сандатовского сельского поселения </w:t>
      </w:r>
      <w:r>
        <w:rPr>
          <w:sz w:val="28"/>
          <w:szCs w:val="28"/>
        </w:rPr>
        <w:t>Сальского</w:t>
      </w:r>
      <w:r w:rsidR="000503D0" w:rsidRPr="000B5A7C">
        <w:rPr>
          <w:sz w:val="28"/>
          <w:szCs w:val="28"/>
        </w:rPr>
        <w:t xml:space="preserve"> района </w:t>
      </w:r>
      <w:r w:rsidR="000503D0" w:rsidRPr="00CA1498">
        <w:rPr>
          <w:b/>
          <w:sz w:val="28"/>
          <w:szCs w:val="28"/>
        </w:rPr>
        <w:t xml:space="preserve">поступило </w:t>
      </w:r>
      <w:r w:rsidR="00CD43DD">
        <w:rPr>
          <w:b/>
          <w:sz w:val="28"/>
          <w:szCs w:val="28"/>
        </w:rPr>
        <w:t>41</w:t>
      </w:r>
      <w:r w:rsidR="000503D0" w:rsidRPr="00CA1498">
        <w:rPr>
          <w:b/>
          <w:sz w:val="28"/>
          <w:szCs w:val="28"/>
        </w:rPr>
        <w:t xml:space="preserve"> обращени</w:t>
      </w:r>
      <w:r w:rsidR="004C43E3">
        <w:rPr>
          <w:b/>
          <w:sz w:val="28"/>
          <w:szCs w:val="28"/>
        </w:rPr>
        <w:t>й</w:t>
      </w:r>
      <w:r w:rsidR="000503D0" w:rsidRPr="00CA1498">
        <w:rPr>
          <w:b/>
          <w:sz w:val="28"/>
          <w:szCs w:val="28"/>
        </w:rPr>
        <w:t xml:space="preserve"> граждан</w:t>
      </w:r>
      <w:r w:rsidR="005451BD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содержащих </w:t>
      </w:r>
      <w:r w:rsidR="00CD43DD">
        <w:rPr>
          <w:sz w:val="28"/>
          <w:szCs w:val="28"/>
        </w:rPr>
        <w:t>41</w:t>
      </w:r>
      <w:r w:rsidR="005451BD" w:rsidRPr="005451BD">
        <w:rPr>
          <w:sz w:val="28"/>
          <w:szCs w:val="28"/>
        </w:rPr>
        <w:t xml:space="preserve"> вопросов</w:t>
      </w:r>
      <w:r w:rsidR="005451BD">
        <w:rPr>
          <w:sz w:val="28"/>
          <w:szCs w:val="28"/>
        </w:rPr>
        <w:t>.</w:t>
      </w:r>
    </w:p>
    <w:p w:rsidR="002A3AB4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поступивших за </w:t>
      </w:r>
      <w:r w:rsidR="00CD43DD">
        <w:rPr>
          <w:sz w:val="28"/>
          <w:szCs w:val="28"/>
        </w:rPr>
        <w:t xml:space="preserve">6 </w:t>
      </w:r>
      <w:r>
        <w:rPr>
          <w:sz w:val="28"/>
          <w:szCs w:val="28"/>
        </w:rPr>
        <w:t>месяцев</w:t>
      </w:r>
      <w:r w:rsidR="005451BD" w:rsidRPr="000B5A7C">
        <w:rPr>
          <w:sz w:val="28"/>
          <w:szCs w:val="28"/>
        </w:rPr>
        <w:t xml:space="preserve"> 201</w:t>
      </w:r>
      <w:r w:rsidR="00CD43DD">
        <w:rPr>
          <w:sz w:val="28"/>
          <w:szCs w:val="28"/>
        </w:rPr>
        <w:t>6</w:t>
      </w:r>
      <w:r w:rsidR="005451BD" w:rsidRPr="000B5A7C">
        <w:rPr>
          <w:sz w:val="28"/>
          <w:szCs w:val="28"/>
        </w:rPr>
        <w:t xml:space="preserve"> года</w:t>
      </w:r>
      <w:r w:rsidR="005451BD">
        <w:rPr>
          <w:sz w:val="28"/>
          <w:szCs w:val="28"/>
        </w:rPr>
        <w:t xml:space="preserve"> обращений на</w:t>
      </w:r>
      <w:r>
        <w:rPr>
          <w:sz w:val="28"/>
          <w:szCs w:val="28"/>
        </w:rPr>
        <w:t xml:space="preserve"> </w:t>
      </w:r>
      <w:r w:rsidR="00CD43DD">
        <w:rPr>
          <w:sz w:val="28"/>
          <w:szCs w:val="28"/>
        </w:rPr>
        <w:t>17</w:t>
      </w:r>
      <w:r w:rsidR="004C4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</w:t>
      </w:r>
      <w:r w:rsidR="00CD43DD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(</w:t>
      </w:r>
      <w:r w:rsidR="00CD43DD">
        <w:rPr>
          <w:sz w:val="28"/>
          <w:szCs w:val="28"/>
        </w:rPr>
        <w:t>41</w:t>
      </w:r>
      <w:r>
        <w:rPr>
          <w:sz w:val="28"/>
          <w:szCs w:val="28"/>
        </w:rPr>
        <w:t xml:space="preserve">), чем за </w:t>
      </w:r>
      <w:r w:rsidR="00CD43DD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 201</w:t>
      </w:r>
      <w:r w:rsidR="00CD43D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(</w:t>
      </w:r>
      <w:r w:rsidR="00CD43DD">
        <w:rPr>
          <w:sz w:val="28"/>
          <w:szCs w:val="28"/>
        </w:rPr>
        <w:t>34</w:t>
      </w:r>
      <w:r>
        <w:rPr>
          <w:sz w:val="28"/>
          <w:szCs w:val="28"/>
        </w:rPr>
        <w:t xml:space="preserve">). </w:t>
      </w:r>
    </w:p>
    <w:p w:rsidR="00F30FD8" w:rsidRDefault="00F30FD8" w:rsidP="0084592F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84592F" w:rsidTr="00D04D5B">
        <w:tc>
          <w:tcPr>
            <w:tcW w:w="4748" w:type="dxa"/>
          </w:tcPr>
          <w:p w:rsidR="0084592F" w:rsidRPr="00512C84" w:rsidRDefault="00512C84" w:rsidP="00512C8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</w:t>
            </w:r>
            <w:r w:rsidR="0069404F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999" w:type="dxa"/>
          </w:tcPr>
          <w:p w:rsidR="00D04D5B" w:rsidRDefault="00512C84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r w:rsidR="0069404F">
              <w:rPr>
                <w:sz w:val="24"/>
                <w:szCs w:val="28"/>
              </w:rPr>
              <w:t xml:space="preserve"> (%)</w:t>
            </w:r>
          </w:p>
          <w:p w:rsidR="00B40F28" w:rsidRPr="00512C84" w:rsidRDefault="00B40F2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84592F" w:rsidTr="00D04D5B">
        <w:tc>
          <w:tcPr>
            <w:tcW w:w="4748" w:type="dxa"/>
          </w:tcPr>
          <w:p w:rsidR="0084592F" w:rsidRDefault="0084592F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3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84592F" w:rsidRDefault="00512C84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84592F" w:rsidRDefault="0084592F" w:rsidP="002A3AB4">
      <w:pPr>
        <w:pStyle w:val="3"/>
        <w:spacing w:after="0"/>
        <w:ind w:left="0"/>
        <w:jc w:val="center"/>
        <w:rPr>
          <w:sz w:val="28"/>
          <w:szCs w:val="28"/>
        </w:rPr>
      </w:pPr>
    </w:p>
    <w:p w:rsidR="00657DE1" w:rsidRDefault="00657DE1" w:rsidP="00657DE1">
      <w:pPr>
        <w:ind w:firstLine="567"/>
        <w:jc w:val="both"/>
        <w:rPr>
          <w:sz w:val="28"/>
          <w:szCs w:val="28"/>
        </w:rPr>
      </w:pPr>
      <w:r w:rsidRPr="00657DE1">
        <w:rPr>
          <w:sz w:val="28"/>
          <w:szCs w:val="28"/>
        </w:rPr>
        <w:t xml:space="preserve">С учетом численности населения </w:t>
      </w:r>
      <w:r w:rsidR="004C43E3">
        <w:rPr>
          <w:sz w:val="28"/>
          <w:szCs w:val="28"/>
        </w:rPr>
        <w:t>Сандатовского сельского поселения</w:t>
      </w:r>
      <w:r w:rsidRPr="00657DE1">
        <w:rPr>
          <w:sz w:val="28"/>
          <w:szCs w:val="28"/>
        </w:rPr>
        <w:t xml:space="preserve"> (</w:t>
      </w:r>
      <w:r w:rsidR="004C43E3">
        <w:rPr>
          <w:sz w:val="28"/>
          <w:szCs w:val="28"/>
        </w:rPr>
        <w:t>5000</w:t>
      </w:r>
      <w:r w:rsidR="00761AF2">
        <w:rPr>
          <w:sz w:val="28"/>
          <w:szCs w:val="28"/>
        </w:rPr>
        <w:t xml:space="preserve"> </w:t>
      </w:r>
      <w:r w:rsidRPr="00657DE1">
        <w:rPr>
          <w:sz w:val="28"/>
          <w:szCs w:val="28"/>
        </w:rPr>
        <w:t>жителей на 1 января 2015 года) по</w:t>
      </w:r>
      <w:r w:rsidR="00761AF2">
        <w:rPr>
          <w:sz w:val="28"/>
          <w:szCs w:val="28"/>
        </w:rPr>
        <w:t xml:space="preserve">казатель активности населения за </w:t>
      </w:r>
      <w:r w:rsidR="00CD43DD">
        <w:rPr>
          <w:sz w:val="28"/>
          <w:szCs w:val="28"/>
        </w:rPr>
        <w:t>6</w:t>
      </w:r>
      <w:r w:rsidR="00761AF2">
        <w:rPr>
          <w:sz w:val="28"/>
          <w:szCs w:val="28"/>
        </w:rPr>
        <w:t xml:space="preserve"> месяцев 201</w:t>
      </w:r>
      <w:r w:rsidR="00CD43DD">
        <w:rPr>
          <w:sz w:val="28"/>
          <w:szCs w:val="28"/>
        </w:rPr>
        <w:t>6</w:t>
      </w:r>
      <w:r w:rsidR="00761AF2">
        <w:rPr>
          <w:sz w:val="28"/>
          <w:szCs w:val="28"/>
        </w:rPr>
        <w:t xml:space="preserve"> года составил </w:t>
      </w:r>
      <w:r w:rsidR="00CD43DD">
        <w:rPr>
          <w:sz w:val="28"/>
          <w:szCs w:val="28"/>
        </w:rPr>
        <w:t>0,82</w:t>
      </w:r>
      <w:r w:rsidR="004C43E3">
        <w:rPr>
          <w:sz w:val="28"/>
          <w:szCs w:val="28"/>
        </w:rPr>
        <w:t xml:space="preserve"> </w:t>
      </w:r>
      <w:r w:rsidR="00761AF2">
        <w:rPr>
          <w:sz w:val="28"/>
          <w:szCs w:val="28"/>
        </w:rPr>
        <w:t xml:space="preserve">%,  за </w:t>
      </w:r>
      <w:r w:rsidR="00CD43DD">
        <w:rPr>
          <w:sz w:val="28"/>
          <w:szCs w:val="28"/>
        </w:rPr>
        <w:t>6</w:t>
      </w:r>
      <w:r w:rsidR="00761AF2">
        <w:rPr>
          <w:sz w:val="28"/>
          <w:szCs w:val="28"/>
        </w:rPr>
        <w:t xml:space="preserve"> месяцев 201</w:t>
      </w:r>
      <w:r w:rsidR="00CD43DD">
        <w:rPr>
          <w:sz w:val="28"/>
          <w:szCs w:val="28"/>
        </w:rPr>
        <w:t>5</w:t>
      </w:r>
      <w:r w:rsidR="00761AF2">
        <w:rPr>
          <w:sz w:val="28"/>
          <w:szCs w:val="28"/>
        </w:rPr>
        <w:t xml:space="preserve"> – </w:t>
      </w:r>
      <w:r w:rsidR="00CD43DD">
        <w:rPr>
          <w:sz w:val="28"/>
          <w:szCs w:val="28"/>
        </w:rPr>
        <w:t>0,68</w:t>
      </w:r>
      <w:r w:rsidR="004C43E3">
        <w:rPr>
          <w:sz w:val="28"/>
          <w:szCs w:val="28"/>
        </w:rPr>
        <w:t xml:space="preserve"> </w:t>
      </w:r>
      <w:r w:rsidR="00761AF2">
        <w:rPr>
          <w:sz w:val="28"/>
          <w:szCs w:val="28"/>
        </w:rPr>
        <w:t>% (</w:t>
      </w:r>
      <w:r w:rsidR="004C43E3">
        <w:rPr>
          <w:sz w:val="28"/>
          <w:szCs w:val="28"/>
        </w:rPr>
        <w:t>5</w:t>
      </w:r>
      <w:r w:rsidR="00CD43DD">
        <w:rPr>
          <w:sz w:val="28"/>
          <w:szCs w:val="28"/>
        </w:rPr>
        <w:t>000</w:t>
      </w:r>
      <w:r w:rsidR="004C43E3">
        <w:rPr>
          <w:sz w:val="28"/>
          <w:szCs w:val="28"/>
        </w:rPr>
        <w:t xml:space="preserve"> </w:t>
      </w:r>
      <w:r w:rsidR="00761AF2">
        <w:rPr>
          <w:sz w:val="28"/>
          <w:szCs w:val="28"/>
        </w:rPr>
        <w:t xml:space="preserve"> жителей на 01.01.201</w:t>
      </w:r>
      <w:r w:rsidR="00CD43DD">
        <w:rPr>
          <w:sz w:val="28"/>
          <w:szCs w:val="28"/>
        </w:rPr>
        <w:t>5</w:t>
      </w:r>
      <w:r w:rsidR="00761AF2">
        <w:rPr>
          <w:sz w:val="28"/>
          <w:szCs w:val="28"/>
        </w:rPr>
        <w:t xml:space="preserve">). </w:t>
      </w:r>
    </w:p>
    <w:p w:rsidR="00761AF2" w:rsidRPr="00657DE1" w:rsidRDefault="00761AF2" w:rsidP="00761AF2">
      <w:pPr>
        <w:ind w:firstLine="567"/>
        <w:jc w:val="center"/>
        <w:rPr>
          <w:sz w:val="28"/>
          <w:szCs w:val="28"/>
        </w:rPr>
      </w:pPr>
      <w:r w:rsidRPr="00761AF2">
        <w:rPr>
          <w:noProof/>
          <w:sz w:val="28"/>
          <w:szCs w:val="28"/>
        </w:rPr>
        <w:drawing>
          <wp:inline distT="0" distB="0" distL="0" distR="0">
            <wp:extent cx="3071813" cy="204787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5888" w:rsidRDefault="00B55888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документа, в письменной форме и в устной форме</w:t>
      </w:r>
      <w:r>
        <w:rPr>
          <w:sz w:val="28"/>
          <w:szCs w:val="28"/>
        </w:rPr>
        <w:t xml:space="preserve"> </w:t>
      </w:r>
      <w:r w:rsidR="00B71699">
        <w:rPr>
          <w:sz w:val="28"/>
          <w:szCs w:val="28"/>
        </w:rPr>
        <w:t xml:space="preserve">за </w:t>
      </w:r>
      <w:r w:rsidR="00CD43DD">
        <w:rPr>
          <w:sz w:val="28"/>
          <w:szCs w:val="28"/>
        </w:rPr>
        <w:t>6</w:t>
      </w:r>
      <w:r w:rsidR="00B71699">
        <w:rPr>
          <w:sz w:val="28"/>
          <w:szCs w:val="28"/>
        </w:rPr>
        <w:t xml:space="preserve"> месяцев </w:t>
      </w:r>
      <w:r>
        <w:rPr>
          <w:sz w:val="28"/>
          <w:szCs w:val="28"/>
        </w:rPr>
        <w:t>201</w:t>
      </w:r>
      <w:r w:rsidR="00CD43DD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</w:t>
      </w:r>
      <w:r w:rsidR="00CD43DD">
        <w:rPr>
          <w:sz w:val="28"/>
          <w:szCs w:val="28"/>
        </w:rPr>
        <w:t>6</w:t>
      </w:r>
      <w:r w:rsidR="00B71699">
        <w:rPr>
          <w:sz w:val="28"/>
          <w:szCs w:val="28"/>
        </w:rPr>
        <w:t> месяцев</w:t>
      </w:r>
      <w:r w:rsidR="00AE74BE">
        <w:rPr>
          <w:sz w:val="28"/>
          <w:szCs w:val="28"/>
        </w:rPr>
        <w:t xml:space="preserve"> 201</w:t>
      </w:r>
      <w:r w:rsidR="00CD43DD">
        <w:rPr>
          <w:sz w:val="28"/>
          <w:szCs w:val="28"/>
        </w:rPr>
        <w:t>5</w:t>
      </w:r>
      <w:r w:rsidR="00AE74BE">
        <w:rPr>
          <w:sz w:val="28"/>
          <w:szCs w:val="28"/>
        </w:rPr>
        <w:t> </w:t>
      </w:r>
      <w:r w:rsidR="00B71699">
        <w:rPr>
          <w:sz w:val="28"/>
          <w:szCs w:val="28"/>
        </w:rPr>
        <w:t>года</w:t>
      </w:r>
      <w:r>
        <w:rPr>
          <w:sz w:val="28"/>
          <w:szCs w:val="28"/>
        </w:rPr>
        <w:t>, с указанием их доли в общем количестве обращений, поступивших соответственно</w:t>
      </w:r>
      <w:r w:rsidR="00B71699" w:rsidRPr="00B71699">
        <w:rPr>
          <w:sz w:val="28"/>
          <w:szCs w:val="28"/>
        </w:rPr>
        <w:t xml:space="preserve"> </w:t>
      </w:r>
      <w:r w:rsidR="00B71699">
        <w:rPr>
          <w:sz w:val="28"/>
          <w:szCs w:val="28"/>
        </w:rPr>
        <w:t xml:space="preserve">за </w:t>
      </w:r>
      <w:r w:rsidR="00CD43DD">
        <w:rPr>
          <w:sz w:val="28"/>
          <w:szCs w:val="28"/>
        </w:rPr>
        <w:t>6</w:t>
      </w:r>
      <w:r w:rsidR="00B71699">
        <w:rPr>
          <w:sz w:val="28"/>
          <w:szCs w:val="28"/>
        </w:rPr>
        <w:t xml:space="preserve"> месяцев 201</w:t>
      </w:r>
      <w:r w:rsidR="00CD43DD">
        <w:rPr>
          <w:sz w:val="28"/>
          <w:szCs w:val="28"/>
        </w:rPr>
        <w:t>6</w:t>
      </w:r>
      <w:r w:rsidR="00B71699">
        <w:rPr>
          <w:sz w:val="28"/>
          <w:szCs w:val="28"/>
        </w:rPr>
        <w:t xml:space="preserve"> года, </w:t>
      </w:r>
      <w:r w:rsidR="00CD43DD">
        <w:rPr>
          <w:sz w:val="28"/>
          <w:szCs w:val="28"/>
        </w:rPr>
        <w:t>6</w:t>
      </w:r>
      <w:r w:rsidR="00B71699">
        <w:rPr>
          <w:sz w:val="28"/>
          <w:szCs w:val="28"/>
        </w:rPr>
        <w:t> месяцев 201</w:t>
      </w:r>
      <w:r w:rsidR="00CD43DD">
        <w:rPr>
          <w:sz w:val="28"/>
          <w:szCs w:val="28"/>
        </w:rPr>
        <w:t>5</w:t>
      </w:r>
      <w:r>
        <w:rPr>
          <w:sz w:val="28"/>
          <w:szCs w:val="28"/>
        </w:rPr>
        <w:t xml:space="preserve"> года:</w:t>
      </w:r>
    </w:p>
    <w:p w:rsidR="00761AF2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781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902"/>
        <w:gridCol w:w="1984"/>
        <w:gridCol w:w="1985"/>
        <w:gridCol w:w="2126"/>
      </w:tblGrid>
      <w:tr w:rsidR="00761AF2" w:rsidRPr="00B22C6D" w:rsidTr="00761AF2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761AF2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обращения</w:t>
            </w:r>
          </w:p>
        </w:tc>
        <w:tc>
          <w:tcPr>
            <w:tcW w:w="7997" w:type="dxa"/>
            <w:gridSpan w:val="4"/>
            <w:tcBorders>
              <w:left w:val="single" w:sz="8" w:space="0" w:color="000000"/>
            </w:tcBorders>
            <w:vAlign w:val="center"/>
          </w:tcPr>
          <w:p w:rsidR="00761AF2" w:rsidRPr="00F925EB" w:rsidRDefault="00761AF2" w:rsidP="00F925E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925EB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761AF2" w:rsidRPr="00B22C6D" w:rsidTr="00761AF2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761AF2" w:rsidRPr="00AE1739" w:rsidRDefault="00CD43DD" w:rsidP="00CD43D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61AF2">
              <w:rPr>
                <w:b/>
                <w:sz w:val="24"/>
                <w:szCs w:val="24"/>
              </w:rPr>
              <w:t xml:space="preserve"> месяцев </w:t>
            </w:r>
            <w:r w:rsidR="00761AF2" w:rsidRPr="00AE173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="00761AF2" w:rsidRPr="00AE1739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  <w:gridSpan w:val="2"/>
            <w:vAlign w:val="center"/>
          </w:tcPr>
          <w:p w:rsidR="00761AF2" w:rsidRPr="00AE1739" w:rsidRDefault="00CD43DD" w:rsidP="00CD43D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61AF2">
              <w:rPr>
                <w:b/>
                <w:sz w:val="24"/>
                <w:szCs w:val="24"/>
              </w:rPr>
              <w:t xml:space="preserve"> месяцев </w:t>
            </w:r>
            <w:r w:rsidR="00761AF2" w:rsidRPr="00AE173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="00761AF2" w:rsidRPr="00AE1739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761AF2" w:rsidRPr="00B22C6D" w:rsidTr="00761AF2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984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</w:tr>
      <w:tr w:rsidR="00761AF2" w:rsidRPr="00B22C6D" w:rsidTr="00761AF2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761AF2" w:rsidRPr="00666F8D" w:rsidRDefault="00761AF2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письменной форме </w:t>
            </w:r>
          </w:p>
        </w:tc>
        <w:tc>
          <w:tcPr>
            <w:tcW w:w="1902" w:type="dxa"/>
            <w:vAlign w:val="center"/>
          </w:tcPr>
          <w:p w:rsidR="00761AF2" w:rsidRPr="00AE1739" w:rsidRDefault="00CD43DD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761AF2" w:rsidRPr="00AE1739" w:rsidRDefault="00CD43DD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  <w:r w:rsidR="00761AF2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AE1739" w:rsidRDefault="00CD43DD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761AF2" w:rsidRPr="00AE1739" w:rsidRDefault="00A03C66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  <w:r w:rsidR="00761AF2">
              <w:rPr>
                <w:sz w:val="24"/>
                <w:szCs w:val="24"/>
              </w:rPr>
              <w:t>%</w:t>
            </w:r>
          </w:p>
        </w:tc>
      </w:tr>
      <w:tr w:rsidR="00761AF2" w:rsidRPr="00B22C6D" w:rsidTr="00761AF2">
        <w:trPr>
          <w:trHeight w:val="553"/>
          <w:jc w:val="center"/>
        </w:trPr>
        <w:tc>
          <w:tcPr>
            <w:tcW w:w="1784" w:type="dxa"/>
            <w:vAlign w:val="center"/>
          </w:tcPr>
          <w:p w:rsidR="00761AF2" w:rsidRPr="00666F8D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форме электронного документа</w:t>
            </w:r>
          </w:p>
        </w:tc>
        <w:tc>
          <w:tcPr>
            <w:tcW w:w="1902" w:type="dxa"/>
            <w:vAlign w:val="center"/>
          </w:tcPr>
          <w:p w:rsidR="00761AF2" w:rsidRPr="00AE1739" w:rsidRDefault="00150F85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761AF2" w:rsidRPr="00AE1739" w:rsidRDefault="00150F85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61AF2" w:rsidRPr="00AE1739" w:rsidRDefault="00150F85" w:rsidP="00AF2D3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761AF2" w:rsidRPr="00AE1739" w:rsidRDefault="00150F85" w:rsidP="00AF2D3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1AF2" w:rsidRPr="00B22C6D" w:rsidTr="00761AF2">
        <w:trPr>
          <w:trHeight w:val="518"/>
          <w:jc w:val="center"/>
        </w:trPr>
        <w:tc>
          <w:tcPr>
            <w:tcW w:w="1784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761AF2" w:rsidRPr="00AE1739" w:rsidRDefault="00CD43DD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  <w:vAlign w:val="center"/>
          </w:tcPr>
          <w:p w:rsidR="00761AF2" w:rsidRPr="00AE1739" w:rsidRDefault="00A03C66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  <w:r w:rsidR="00761AF2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AE1739" w:rsidRDefault="00CD43DD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:rsidR="00761AF2" w:rsidRPr="00AE1739" w:rsidRDefault="00A03C66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82,4 %</w:t>
            </w:r>
          </w:p>
        </w:tc>
      </w:tr>
      <w:tr w:rsidR="00761AF2" w:rsidRPr="00B22C6D" w:rsidTr="00761AF2">
        <w:trPr>
          <w:jc w:val="center"/>
        </w:trPr>
        <w:tc>
          <w:tcPr>
            <w:tcW w:w="1784" w:type="dxa"/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  <w:tc>
          <w:tcPr>
            <w:tcW w:w="1902" w:type="dxa"/>
            <w:vAlign w:val="center"/>
          </w:tcPr>
          <w:p w:rsidR="00761AF2" w:rsidRPr="00AE1739" w:rsidRDefault="00CD43DD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84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  <w:vAlign w:val="center"/>
          </w:tcPr>
          <w:p w:rsidR="00761AF2" w:rsidRPr="00AE1739" w:rsidRDefault="00CD43DD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100,0</w:t>
            </w:r>
          </w:p>
        </w:tc>
      </w:tr>
    </w:tbl>
    <w:p w:rsidR="00AE1739" w:rsidRDefault="00AE1739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974558" w:rsidTr="00B55888">
        <w:tc>
          <w:tcPr>
            <w:tcW w:w="5019" w:type="dxa"/>
          </w:tcPr>
          <w:p w:rsidR="00974558" w:rsidRPr="00512C84" w:rsidRDefault="00974558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</w:t>
            </w:r>
            <w:r w:rsidR="0069404F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870" w:type="dxa"/>
          </w:tcPr>
          <w:p w:rsidR="00974558" w:rsidRPr="00512C84" w:rsidRDefault="0097455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r w:rsidR="0069404F">
              <w:rPr>
                <w:sz w:val="24"/>
                <w:szCs w:val="28"/>
              </w:rPr>
              <w:t xml:space="preserve"> (%)</w:t>
            </w:r>
          </w:p>
        </w:tc>
      </w:tr>
      <w:tr w:rsidR="00974558" w:rsidTr="00B55888">
        <w:tc>
          <w:tcPr>
            <w:tcW w:w="5019" w:type="dxa"/>
          </w:tcPr>
          <w:p w:rsidR="00974558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974558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AE1739" w:rsidRPr="00F955E6" w:rsidRDefault="00F955E6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365B9">
        <w:rPr>
          <w:b/>
          <w:sz w:val="28"/>
          <w:szCs w:val="28"/>
        </w:rPr>
        <w:t>Количество вопросов, содержащихся в обращениях</w:t>
      </w:r>
      <w:r w:rsidRPr="00F955E6">
        <w:rPr>
          <w:sz w:val="28"/>
          <w:szCs w:val="28"/>
        </w:rPr>
        <w:t>, поступивших</w:t>
      </w:r>
      <w:r w:rsidR="00AE2816">
        <w:rPr>
          <w:sz w:val="28"/>
          <w:szCs w:val="28"/>
        </w:rPr>
        <w:t xml:space="preserve"> за </w:t>
      </w:r>
      <w:r w:rsidR="00A03C66">
        <w:rPr>
          <w:sz w:val="28"/>
          <w:szCs w:val="28"/>
        </w:rPr>
        <w:t>6</w:t>
      </w:r>
      <w:r w:rsidR="00AE2816">
        <w:rPr>
          <w:sz w:val="28"/>
          <w:szCs w:val="28"/>
        </w:rPr>
        <w:t xml:space="preserve"> месяцев 201</w:t>
      </w:r>
      <w:r w:rsidR="00A03C66">
        <w:rPr>
          <w:sz w:val="28"/>
          <w:szCs w:val="28"/>
        </w:rPr>
        <w:t>6</w:t>
      </w:r>
      <w:r w:rsidR="00AE2816">
        <w:rPr>
          <w:sz w:val="28"/>
          <w:szCs w:val="28"/>
        </w:rPr>
        <w:t xml:space="preserve"> года, </w:t>
      </w:r>
      <w:r w:rsidR="00A03C66">
        <w:rPr>
          <w:sz w:val="28"/>
          <w:szCs w:val="28"/>
        </w:rPr>
        <w:t>6</w:t>
      </w:r>
      <w:r w:rsidR="00AE2816">
        <w:rPr>
          <w:sz w:val="28"/>
          <w:szCs w:val="28"/>
        </w:rPr>
        <w:t xml:space="preserve"> месяцев </w:t>
      </w:r>
      <w:r>
        <w:rPr>
          <w:sz w:val="28"/>
          <w:szCs w:val="28"/>
        </w:rPr>
        <w:t>2</w:t>
      </w:r>
      <w:r w:rsidR="00AE2816">
        <w:rPr>
          <w:sz w:val="28"/>
          <w:szCs w:val="28"/>
        </w:rPr>
        <w:t>01</w:t>
      </w:r>
      <w:r w:rsidR="00A03C66">
        <w:rPr>
          <w:sz w:val="28"/>
          <w:szCs w:val="28"/>
        </w:rPr>
        <w:t>5</w:t>
      </w:r>
      <w:r w:rsidR="00AE2816">
        <w:rPr>
          <w:sz w:val="28"/>
          <w:szCs w:val="28"/>
        </w:rPr>
        <w:t xml:space="preserve"> года, </w:t>
      </w:r>
      <w:r>
        <w:rPr>
          <w:sz w:val="28"/>
          <w:szCs w:val="28"/>
        </w:rPr>
        <w:t>с распределение</w:t>
      </w:r>
      <w:r w:rsidR="00AE74BE">
        <w:rPr>
          <w:sz w:val="28"/>
          <w:szCs w:val="28"/>
        </w:rPr>
        <w:t>м</w:t>
      </w:r>
      <w:r>
        <w:rPr>
          <w:sz w:val="28"/>
          <w:szCs w:val="28"/>
        </w:rPr>
        <w:t xml:space="preserve"> по видам содержащихся в обращениях вопросов – заявление, жалоба, предложение – и указанием их доли в общем количестве вопросо</w:t>
      </w:r>
      <w:r w:rsidR="00AE2816">
        <w:rPr>
          <w:sz w:val="28"/>
          <w:szCs w:val="28"/>
        </w:rPr>
        <w:t>в, поступивших соответственно</w:t>
      </w:r>
      <w:r w:rsidR="00AE2816" w:rsidRPr="00AE2816">
        <w:rPr>
          <w:sz w:val="28"/>
          <w:szCs w:val="28"/>
        </w:rPr>
        <w:t xml:space="preserve"> </w:t>
      </w:r>
      <w:r w:rsidR="00AE2816">
        <w:rPr>
          <w:sz w:val="28"/>
          <w:szCs w:val="28"/>
        </w:rPr>
        <w:t xml:space="preserve">за </w:t>
      </w:r>
      <w:r w:rsidR="00A03C66">
        <w:rPr>
          <w:sz w:val="28"/>
          <w:szCs w:val="28"/>
        </w:rPr>
        <w:t>6</w:t>
      </w:r>
      <w:r w:rsidR="00AE2816">
        <w:rPr>
          <w:sz w:val="28"/>
          <w:szCs w:val="28"/>
        </w:rPr>
        <w:t xml:space="preserve"> месяцев 201</w:t>
      </w:r>
      <w:r w:rsidR="00A03C66">
        <w:rPr>
          <w:sz w:val="28"/>
          <w:szCs w:val="28"/>
        </w:rPr>
        <w:t>6</w:t>
      </w:r>
      <w:r w:rsidR="00AE2816">
        <w:rPr>
          <w:sz w:val="28"/>
          <w:szCs w:val="28"/>
        </w:rPr>
        <w:t xml:space="preserve"> года, </w:t>
      </w:r>
      <w:r w:rsidR="00A03C66">
        <w:rPr>
          <w:sz w:val="28"/>
          <w:szCs w:val="28"/>
        </w:rPr>
        <w:t>6</w:t>
      </w:r>
      <w:r w:rsidR="00AE2816">
        <w:rPr>
          <w:sz w:val="28"/>
          <w:szCs w:val="28"/>
        </w:rPr>
        <w:t xml:space="preserve"> месяцев 201</w:t>
      </w:r>
      <w:r w:rsidR="00A03C66">
        <w:rPr>
          <w:sz w:val="28"/>
          <w:szCs w:val="28"/>
        </w:rPr>
        <w:t>5</w:t>
      </w:r>
      <w:r w:rsidR="00AE2816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DD5E02" w:rsidRPr="00F955E6" w:rsidRDefault="00DD5E0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8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587"/>
        <w:gridCol w:w="1701"/>
        <w:gridCol w:w="1701"/>
        <w:gridCol w:w="2409"/>
      </w:tblGrid>
      <w:tr w:rsidR="00AE2816" w:rsidRPr="00B22C6D" w:rsidTr="000C2776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Вид</w:t>
            </w:r>
          </w:p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398" w:type="dxa"/>
            <w:gridSpan w:val="4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AE2816" w:rsidRPr="00B22C6D" w:rsidTr="000C2776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AE2816" w:rsidRPr="00212BA8" w:rsidRDefault="00A03C66" w:rsidP="00A03C66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E2816">
              <w:rPr>
                <w:b/>
                <w:sz w:val="24"/>
                <w:szCs w:val="24"/>
              </w:rPr>
              <w:t xml:space="preserve"> месяцев </w:t>
            </w:r>
            <w:r w:rsidR="00AE2816" w:rsidRPr="00212BA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="00AE2816" w:rsidRPr="00212BA8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110" w:type="dxa"/>
            <w:gridSpan w:val="2"/>
            <w:vAlign w:val="center"/>
          </w:tcPr>
          <w:p w:rsidR="00AE2816" w:rsidRPr="00212BA8" w:rsidRDefault="00A03C66" w:rsidP="00A03C66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  <w:r w:rsidR="00AE2816">
              <w:rPr>
                <w:b/>
                <w:sz w:val="24"/>
                <w:szCs w:val="24"/>
              </w:rPr>
              <w:t xml:space="preserve">месяцев </w:t>
            </w:r>
            <w:r w:rsidR="00AE2816" w:rsidRPr="00212BA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="00AE2816" w:rsidRPr="00212BA8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AE2816" w:rsidRPr="00B22C6D" w:rsidTr="000C2776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409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</w:tr>
      <w:tr w:rsidR="00AE2816" w:rsidRPr="00B22C6D" w:rsidTr="000C2776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587" w:type="dxa"/>
            <w:vAlign w:val="center"/>
          </w:tcPr>
          <w:p w:rsidR="00AE2816" w:rsidRPr="00AE2816" w:rsidRDefault="00A03C66" w:rsidP="002D09BF">
            <w:pPr>
              <w:jc w:val="center"/>
            </w:pPr>
            <w:r>
              <w:t>34</w:t>
            </w:r>
          </w:p>
        </w:tc>
        <w:tc>
          <w:tcPr>
            <w:tcW w:w="1701" w:type="dxa"/>
            <w:vAlign w:val="center"/>
          </w:tcPr>
          <w:p w:rsidR="00AE2816" w:rsidRPr="00212BA8" w:rsidRDefault="00A03C6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AE281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12BA8" w:rsidRDefault="00A03C6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09" w:type="dxa"/>
            <w:vAlign w:val="center"/>
          </w:tcPr>
          <w:p w:rsidR="00AE2816" w:rsidRPr="00212BA8" w:rsidRDefault="00A03C66" w:rsidP="00A03C6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AE2816">
              <w:rPr>
                <w:sz w:val="24"/>
                <w:szCs w:val="24"/>
              </w:rPr>
              <w:t>%</w:t>
            </w:r>
          </w:p>
        </w:tc>
      </w:tr>
      <w:tr w:rsidR="00AE2816" w:rsidRPr="00B22C6D" w:rsidTr="000C2776">
        <w:trPr>
          <w:trHeight w:val="553"/>
          <w:jc w:val="center"/>
        </w:trPr>
        <w:tc>
          <w:tcPr>
            <w:tcW w:w="1784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lastRenderedPageBreak/>
              <w:t>Жалоба</w:t>
            </w:r>
          </w:p>
        </w:tc>
        <w:tc>
          <w:tcPr>
            <w:tcW w:w="1587" w:type="dxa"/>
            <w:vAlign w:val="center"/>
          </w:tcPr>
          <w:p w:rsidR="00AE2816" w:rsidRPr="00212BA8" w:rsidRDefault="00A03C66" w:rsidP="002D09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E2816" w:rsidRPr="00212BA8" w:rsidRDefault="00A03C6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E281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12BA8" w:rsidRDefault="00A03C6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AE2816" w:rsidRPr="00212BA8" w:rsidRDefault="00A03C6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E2816">
              <w:rPr>
                <w:sz w:val="24"/>
                <w:szCs w:val="24"/>
              </w:rPr>
              <w:t>%</w:t>
            </w:r>
          </w:p>
        </w:tc>
      </w:tr>
      <w:tr w:rsidR="00AE2816" w:rsidRPr="00B22C6D" w:rsidTr="000C2776">
        <w:trPr>
          <w:trHeight w:val="518"/>
          <w:jc w:val="center"/>
        </w:trPr>
        <w:tc>
          <w:tcPr>
            <w:tcW w:w="1784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AE2816" w:rsidRPr="00212BA8" w:rsidRDefault="00A03C66" w:rsidP="002D09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E2816" w:rsidRPr="00212BA8" w:rsidRDefault="00A03C6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AE281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12BA8" w:rsidRDefault="002D09BF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AE2816" w:rsidRPr="00212BA8" w:rsidRDefault="00A03C6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E2816">
              <w:rPr>
                <w:sz w:val="24"/>
                <w:szCs w:val="24"/>
              </w:rPr>
              <w:t>%</w:t>
            </w:r>
          </w:p>
        </w:tc>
      </w:tr>
      <w:tr w:rsidR="00AE2816" w:rsidRPr="00B22C6D" w:rsidTr="000C2776">
        <w:trPr>
          <w:jc w:val="center"/>
        </w:trPr>
        <w:tc>
          <w:tcPr>
            <w:tcW w:w="1784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Всего вопросов</w:t>
            </w:r>
          </w:p>
        </w:tc>
        <w:tc>
          <w:tcPr>
            <w:tcW w:w="1587" w:type="dxa"/>
            <w:vAlign w:val="center"/>
          </w:tcPr>
          <w:p w:rsidR="00AE2816" w:rsidRPr="00212BA8" w:rsidRDefault="00A03C66" w:rsidP="00A03C6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AE2816" w:rsidRPr="00212BA8" w:rsidRDefault="00A03C6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09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100,0</w:t>
            </w:r>
          </w:p>
        </w:tc>
      </w:tr>
    </w:tbl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D365B9" w:rsidTr="006F2563">
        <w:tc>
          <w:tcPr>
            <w:tcW w:w="5019" w:type="dxa"/>
          </w:tcPr>
          <w:p w:rsidR="00D365B9" w:rsidRPr="00512C84" w:rsidRDefault="00D365B9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D365B9" w:rsidRPr="00512C84" w:rsidRDefault="00D365B9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D365B9" w:rsidTr="006F2563">
        <w:tc>
          <w:tcPr>
            <w:tcW w:w="5019" w:type="dxa"/>
          </w:tcPr>
          <w:p w:rsidR="00D365B9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9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D365B9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0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021B82" w:rsidRDefault="00021B8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A1498" w:rsidRPr="00961F85" w:rsidRDefault="000503D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1F85">
        <w:rPr>
          <w:sz w:val="28"/>
          <w:szCs w:val="28"/>
        </w:rPr>
        <w:t xml:space="preserve">Наибольшую социальную и общественную значимость имеют коллективные обращения. В </w:t>
      </w:r>
      <w:r w:rsidR="00B41864">
        <w:rPr>
          <w:sz w:val="28"/>
          <w:szCs w:val="28"/>
        </w:rPr>
        <w:t>первом полугодии</w:t>
      </w:r>
      <w:r w:rsidRPr="00961F85">
        <w:rPr>
          <w:sz w:val="28"/>
          <w:szCs w:val="28"/>
        </w:rPr>
        <w:t xml:space="preserve"> 201</w:t>
      </w:r>
      <w:r w:rsidR="00B41864">
        <w:rPr>
          <w:sz w:val="28"/>
          <w:szCs w:val="28"/>
        </w:rPr>
        <w:t>6</w:t>
      </w:r>
      <w:r w:rsidRPr="00961F85">
        <w:rPr>
          <w:sz w:val="28"/>
          <w:szCs w:val="28"/>
        </w:rPr>
        <w:t xml:space="preserve"> года </w:t>
      </w:r>
      <w:r w:rsidRPr="00961F85">
        <w:rPr>
          <w:b/>
          <w:sz w:val="28"/>
          <w:szCs w:val="28"/>
        </w:rPr>
        <w:t xml:space="preserve">поступило </w:t>
      </w:r>
      <w:r w:rsidR="00BD5469">
        <w:rPr>
          <w:b/>
          <w:sz w:val="28"/>
          <w:szCs w:val="28"/>
        </w:rPr>
        <w:t>0</w:t>
      </w:r>
      <w:r w:rsidRPr="00961F85">
        <w:rPr>
          <w:b/>
          <w:sz w:val="28"/>
          <w:szCs w:val="28"/>
        </w:rPr>
        <w:t xml:space="preserve"> (</w:t>
      </w:r>
      <w:r w:rsidR="00BD5469">
        <w:rPr>
          <w:b/>
          <w:sz w:val="28"/>
          <w:szCs w:val="28"/>
        </w:rPr>
        <w:t>0</w:t>
      </w:r>
      <w:r w:rsidRPr="00961F85">
        <w:rPr>
          <w:b/>
          <w:sz w:val="28"/>
          <w:szCs w:val="28"/>
        </w:rPr>
        <w:t>%) коллективных обращени</w:t>
      </w:r>
      <w:r w:rsidR="00FB5C75" w:rsidRPr="00961F85">
        <w:rPr>
          <w:b/>
          <w:sz w:val="28"/>
          <w:szCs w:val="28"/>
        </w:rPr>
        <w:t>я</w:t>
      </w:r>
      <w:r w:rsidR="00DC234C" w:rsidRPr="00961F85">
        <w:rPr>
          <w:sz w:val="28"/>
          <w:szCs w:val="28"/>
        </w:rPr>
        <w:t>.</w:t>
      </w:r>
      <w:r w:rsidR="000B5A7C" w:rsidRPr="00961F85">
        <w:rPr>
          <w:sz w:val="28"/>
          <w:szCs w:val="28"/>
        </w:rPr>
        <w:t xml:space="preserve"> </w:t>
      </w:r>
    </w:p>
    <w:p w:rsidR="00C2719C" w:rsidRDefault="00C2719C" w:rsidP="000503D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1654"/>
        <w:gridCol w:w="2366"/>
      </w:tblGrid>
      <w:tr w:rsidR="00AE2816" w:rsidRPr="000503D0" w:rsidTr="00AE2816">
        <w:trPr>
          <w:jc w:val="center"/>
        </w:trPr>
        <w:tc>
          <w:tcPr>
            <w:tcW w:w="3632" w:type="dxa"/>
            <w:vMerge w:val="restart"/>
            <w:tcBorders>
              <w:top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2816" w:rsidRPr="00AC3EED" w:rsidRDefault="00AE2816" w:rsidP="00B4186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</w:t>
            </w:r>
            <w:r w:rsidR="00B4186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месяцев </w:t>
            </w:r>
            <w:r w:rsidRPr="00603424">
              <w:rPr>
                <w:sz w:val="28"/>
                <w:szCs w:val="28"/>
              </w:rPr>
              <w:t>201</w:t>
            </w:r>
            <w:r w:rsidR="00B41864">
              <w:rPr>
                <w:sz w:val="28"/>
                <w:szCs w:val="28"/>
              </w:rPr>
              <w:t>6</w:t>
            </w:r>
            <w:r w:rsidRPr="006034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E2816" w:rsidRDefault="00B41864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2816">
              <w:rPr>
                <w:sz w:val="28"/>
                <w:szCs w:val="28"/>
              </w:rPr>
              <w:t xml:space="preserve"> месяцев</w:t>
            </w:r>
          </w:p>
          <w:p w:rsidR="00AE2816" w:rsidRPr="00603424" w:rsidRDefault="00AE2816" w:rsidP="00B41864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 xml:space="preserve"> 201</w:t>
            </w:r>
            <w:r w:rsidR="00B41864">
              <w:rPr>
                <w:sz w:val="28"/>
                <w:szCs w:val="28"/>
              </w:rPr>
              <w:t>5</w:t>
            </w:r>
            <w:r w:rsidRPr="006034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  <w:tr w:rsidR="00AE2816" w:rsidRPr="000503D0" w:rsidTr="00AE2816">
        <w:trPr>
          <w:jc w:val="center"/>
        </w:trPr>
        <w:tc>
          <w:tcPr>
            <w:tcW w:w="3632" w:type="dxa"/>
            <w:vMerge/>
            <w:tcBorders>
              <w:bottom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2816" w:rsidRDefault="00BD5469" w:rsidP="00C27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E2816" w:rsidRPr="00603424" w:rsidRDefault="00AE2816" w:rsidP="00BD5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BD546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E2816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E2816" w:rsidRPr="00DC234C" w:rsidRDefault="00AE2816" w:rsidP="00BD5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D546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%)</w:t>
            </w:r>
          </w:p>
        </w:tc>
      </w:tr>
    </w:tbl>
    <w:p w:rsidR="00AE2816" w:rsidRDefault="00AE2816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F425DD" w:rsidTr="006F2563">
        <w:tc>
          <w:tcPr>
            <w:tcW w:w="4748" w:type="dxa"/>
          </w:tcPr>
          <w:p w:rsidR="00F425DD" w:rsidRPr="00512C84" w:rsidRDefault="00F425DD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F425DD" w:rsidRPr="00512C84" w:rsidRDefault="00F425DD" w:rsidP="00021B82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F425DD" w:rsidTr="006F2563">
        <w:tc>
          <w:tcPr>
            <w:tcW w:w="4748" w:type="dxa"/>
          </w:tcPr>
          <w:p w:rsidR="00F425DD" w:rsidRDefault="00F425DD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F425DD" w:rsidRDefault="00F425DD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2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F425DD" w:rsidRDefault="00F425DD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183E38" w:rsidRPr="00BD5469" w:rsidRDefault="00BD5469" w:rsidP="00183E3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183E38" w:rsidRPr="00154EB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183E38" w:rsidRPr="00154EB3">
        <w:rPr>
          <w:sz w:val="28"/>
          <w:szCs w:val="28"/>
        </w:rPr>
        <w:t xml:space="preserve"> поступил</w:t>
      </w:r>
      <w:r>
        <w:rPr>
          <w:sz w:val="28"/>
          <w:szCs w:val="28"/>
        </w:rPr>
        <w:t>и</w:t>
      </w:r>
      <w:r w:rsidR="00183E38" w:rsidRPr="00154EB3">
        <w:rPr>
          <w:sz w:val="28"/>
          <w:szCs w:val="28"/>
        </w:rPr>
        <w:t xml:space="preserve"> непосредственно в Администрацию </w:t>
      </w:r>
      <w:r>
        <w:rPr>
          <w:sz w:val="28"/>
          <w:szCs w:val="28"/>
        </w:rPr>
        <w:t xml:space="preserve">Сандатовского сельского поселения </w:t>
      </w:r>
      <w:r w:rsidR="00AE2816">
        <w:rPr>
          <w:sz w:val="28"/>
          <w:szCs w:val="28"/>
        </w:rPr>
        <w:t xml:space="preserve">Сальского </w:t>
      </w:r>
      <w:r w:rsidR="00183E38">
        <w:rPr>
          <w:sz w:val="28"/>
          <w:szCs w:val="28"/>
        </w:rPr>
        <w:t>района</w:t>
      </w:r>
      <w:r w:rsidR="00183E38" w:rsidRPr="00154EB3">
        <w:rPr>
          <w:color w:val="1F497D"/>
          <w:sz w:val="28"/>
          <w:szCs w:val="28"/>
        </w:rPr>
        <w:t xml:space="preserve">, </w:t>
      </w:r>
      <w:r w:rsidR="00183E38" w:rsidRPr="00154EB3">
        <w:rPr>
          <w:sz w:val="28"/>
          <w:szCs w:val="28"/>
        </w:rPr>
        <w:t>т</w:t>
      </w:r>
      <w:r w:rsidR="00AE2816">
        <w:rPr>
          <w:sz w:val="28"/>
          <w:szCs w:val="28"/>
        </w:rPr>
        <w:t>о есть</w:t>
      </w:r>
      <w:r w:rsidR="00183E38" w:rsidRPr="00154EB3">
        <w:rPr>
          <w:sz w:val="28"/>
          <w:szCs w:val="28"/>
        </w:rPr>
        <w:t xml:space="preserve"> в адрес </w:t>
      </w:r>
      <w:r w:rsidR="00AE2816">
        <w:rPr>
          <w:sz w:val="28"/>
          <w:szCs w:val="28"/>
        </w:rPr>
        <w:t>г</w:t>
      </w:r>
      <w:r w:rsidR="00183E38">
        <w:rPr>
          <w:sz w:val="28"/>
          <w:szCs w:val="28"/>
        </w:rPr>
        <w:t>лавы</w:t>
      </w:r>
      <w:r w:rsidR="00AE2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Сандатовского сельского поселения </w:t>
      </w:r>
      <w:r w:rsidR="00183E38">
        <w:rPr>
          <w:sz w:val="28"/>
          <w:szCs w:val="28"/>
        </w:rPr>
        <w:t>–</w:t>
      </w:r>
      <w:r>
        <w:rPr>
          <w:sz w:val="28"/>
          <w:szCs w:val="28"/>
        </w:rPr>
        <w:t xml:space="preserve"> 100</w:t>
      </w:r>
      <w:r w:rsidR="00183E38">
        <w:rPr>
          <w:sz w:val="28"/>
          <w:szCs w:val="28"/>
        </w:rPr>
        <w:t xml:space="preserve">% обращений. </w:t>
      </w:r>
      <w:r w:rsidR="00183E38" w:rsidRPr="0049399B">
        <w:rPr>
          <w:sz w:val="28"/>
          <w:szCs w:val="28"/>
        </w:rPr>
        <w:t>Часть обращений</w:t>
      </w:r>
      <w:r w:rsidR="00183E38" w:rsidRPr="00FB7DE3">
        <w:rPr>
          <w:color w:val="FF0000"/>
          <w:sz w:val="28"/>
          <w:szCs w:val="28"/>
        </w:rPr>
        <w:t xml:space="preserve"> </w:t>
      </w:r>
      <w:r w:rsidR="00183E38" w:rsidRPr="0049399B">
        <w:rPr>
          <w:sz w:val="28"/>
          <w:szCs w:val="28"/>
        </w:rPr>
        <w:lastRenderedPageBreak/>
        <w:t xml:space="preserve">жители </w:t>
      </w:r>
      <w:r>
        <w:rPr>
          <w:sz w:val="28"/>
          <w:szCs w:val="28"/>
        </w:rPr>
        <w:t>поселения</w:t>
      </w:r>
      <w:r w:rsidR="00183E38" w:rsidRPr="0049399B">
        <w:rPr>
          <w:sz w:val="28"/>
          <w:szCs w:val="28"/>
        </w:rPr>
        <w:t xml:space="preserve"> адресуют в другие инстанции, в том числе в </w:t>
      </w:r>
      <w:r w:rsidR="00183E38" w:rsidRPr="00FE0522">
        <w:rPr>
          <w:b/>
          <w:sz w:val="28"/>
          <w:szCs w:val="28"/>
        </w:rPr>
        <w:t>вышестоящие органы власти</w:t>
      </w:r>
      <w:r w:rsidR="00183E38" w:rsidRPr="0049399B">
        <w:rPr>
          <w:sz w:val="28"/>
          <w:szCs w:val="28"/>
        </w:rPr>
        <w:t>.</w:t>
      </w:r>
      <w:r w:rsidR="00183E38" w:rsidRPr="00FB7DE3">
        <w:rPr>
          <w:color w:val="FF0000"/>
          <w:sz w:val="28"/>
          <w:szCs w:val="28"/>
        </w:rPr>
        <w:t xml:space="preserve"> </w:t>
      </w:r>
      <w:r w:rsidRPr="00BD5469">
        <w:rPr>
          <w:color w:val="000000" w:themeColor="text1"/>
          <w:sz w:val="28"/>
          <w:szCs w:val="28"/>
        </w:rPr>
        <w:t>В Сандатовском сельском поселении такие обращения отсутствуют.</w:t>
      </w:r>
    </w:p>
    <w:p w:rsidR="0025759A" w:rsidRDefault="0025759A" w:rsidP="00183E38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528"/>
        <w:gridCol w:w="1701"/>
        <w:gridCol w:w="1843"/>
      </w:tblGrid>
      <w:tr w:rsidR="0025759A" w:rsidRPr="0051674F" w:rsidTr="00B4186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№№п/п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B41864" w:rsidP="00B41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полугодие </w:t>
            </w:r>
            <w:r w:rsidR="00AE281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="0025759A" w:rsidRPr="0051674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% от общего количества</w:t>
            </w:r>
          </w:p>
        </w:tc>
      </w:tr>
      <w:tr w:rsidR="0025759A" w:rsidRPr="0051674F" w:rsidTr="00B41864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Правительство Ростовской области,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из них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701" w:type="dxa"/>
          </w:tcPr>
          <w:p w:rsidR="00AE2816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5759A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  <w:p w:rsidR="00643F57" w:rsidRDefault="00643F57" w:rsidP="006F2563">
            <w:pPr>
              <w:jc w:val="center"/>
              <w:rPr>
                <w:sz w:val="28"/>
                <w:szCs w:val="28"/>
              </w:rPr>
            </w:pPr>
          </w:p>
          <w:p w:rsidR="00643F57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B41864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701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B41864">
        <w:trPr>
          <w:trHeight w:val="339"/>
        </w:trPr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Государственная Дума</w:t>
            </w:r>
          </w:p>
        </w:tc>
        <w:tc>
          <w:tcPr>
            <w:tcW w:w="1701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25759A" w:rsidRPr="0051674F" w:rsidTr="00B41864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5759A" w:rsidRPr="0051674F" w:rsidRDefault="0025759A" w:rsidP="006F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B1F04">
              <w:rPr>
                <w:sz w:val="28"/>
                <w:szCs w:val="28"/>
              </w:rPr>
              <w:t>бластны</w:t>
            </w:r>
            <w:r>
              <w:rPr>
                <w:sz w:val="28"/>
                <w:szCs w:val="28"/>
              </w:rPr>
              <w:t>е</w:t>
            </w:r>
            <w:r w:rsidRPr="004B1F04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ы</w:t>
            </w:r>
            <w:r w:rsidRPr="004B1F04">
              <w:rPr>
                <w:sz w:val="28"/>
                <w:szCs w:val="28"/>
              </w:rPr>
              <w:t xml:space="preserve"> исполнительной власти</w:t>
            </w:r>
          </w:p>
        </w:tc>
        <w:tc>
          <w:tcPr>
            <w:tcW w:w="1701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B41864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Законодательное собрание  РО</w:t>
            </w:r>
          </w:p>
        </w:tc>
        <w:tc>
          <w:tcPr>
            <w:tcW w:w="1701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B41864">
        <w:trPr>
          <w:trHeight w:val="29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25759A" w:rsidP="00AE2816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Собрание депутатов </w:t>
            </w:r>
            <w:r w:rsidR="00AE2816">
              <w:rPr>
                <w:sz w:val="28"/>
                <w:szCs w:val="28"/>
              </w:rPr>
              <w:t xml:space="preserve">Сальского </w:t>
            </w:r>
            <w:r w:rsidRPr="0051674F">
              <w:rPr>
                <w:sz w:val="28"/>
                <w:szCs w:val="28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25759A" w:rsidRPr="0051674F" w:rsidTr="00B4186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7561CA" w:rsidRDefault="00643F57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Сальская городская </w:t>
            </w:r>
            <w:r w:rsidR="0025759A" w:rsidRPr="007561CA">
              <w:rPr>
                <w:sz w:val="28"/>
                <w:szCs w:val="28"/>
              </w:rPr>
              <w:t>прокуратура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7561CA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7561CA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25759A" w:rsidRDefault="0025759A" w:rsidP="000503D0">
      <w:pPr>
        <w:ind w:firstLine="709"/>
        <w:jc w:val="both"/>
        <w:rPr>
          <w:sz w:val="28"/>
          <w:szCs w:val="28"/>
        </w:rPr>
      </w:pPr>
    </w:p>
    <w:p w:rsidR="000503D0" w:rsidRPr="002C2AA1" w:rsidRDefault="000503D0" w:rsidP="000503D0">
      <w:pPr>
        <w:ind w:firstLine="709"/>
        <w:jc w:val="both"/>
        <w:rPr>
          <w:sz w:val="28"/>
          <w:szCs w:val="28"/>
        </w:rPr>
      </w:pPr>
      <w:r w:rsidRPr="002C2AA1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643F57" w:rsidRDefault="00643F57" w:rsidP="00050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41864">
        <w:rPr>
          <w:sz w:val="28"/>
          <w:szCs w:val="28"/>
        </w:rPr>
        <w:t xml:space="preserve">первом полугодии </w:t>
      </w:r>
      <w:r>
        <w:rPr>
          <w:sz w:val="28"/>
          <w:szCs w:val="28"/>
        </w:rPr>
        <w:t>201</w:t>
      </w:r>
      <w:r w:rsidR="00B41864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году главой </w:t>
      </w:r>
      <w:r w:rsidR="00BD5469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 xml:space="preserve"> Сальского</w:t>
      </w:r>
      <w:r w:rsidR="003833A0"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проведено </w:t>
      </w:r>
      <w:r w:rsidR="00B41864">
        <w:rPr>
          <w:b/>
          <w:sz w:val="28"/>
          <w:szCs w:val="28"/>
        </w:rPr>
        <w:t>41</w:t>
      </w:r>
      <w:r w:rsidR="003833A0" w:rsidRPr="003833A0">
        <w:rPr>
          <w:b/>
          <w:sz w:val="28"/>
          <w:szCs w:val="28"/>
        </w:rPr>
        <w:t xml:space="preserve"> личных приемов</w:t>
      </w:r>
      <w:r w:rsidR="003833A0">
        <w:rPr>
          <w:sz w:val="28"/>
          <w:szCs w:val="28"/>
        </w:rPr>
        <w:t>, на которых</w:t>
      </w:r>
      <w:r w:rsidR="003833A0" w:rsidRPr="005273A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принято </w:t>
      </w:r>
      <w:r w:rsidR="00BD5469">
        <w:rPr>
          <w:b/>
          <w:sz w:val="28"/>
          <w:szCs w:val="28"/>
        </w:rPr>
        <w:t>4</w:t>
      </w:r>
      <w:r w:rsidR="00B41864">
        <w:rPr>
          <w:b/>
          <w:sz w:val="28"/>
          <w:szCs w:val="28"/>
        </w:rPr>
        <w:t>1</w:t>
      </w:r>
      <w:r w:rsidR="00E96007">
        <w:rPr>
          <w:b/>
          <w:sz w:val="28"/>
          <w:szCs w:val="28"/>
        </w:rPr>
        <w:t> заявител</w:t>
      </w:r>
      <w:r w:rsidR="00BD5469">
        <w:rPr>
          <w:b/>
          <w:sz w:val="28"/>
          <w:szCs w:val="28"/>
        </w:rPr>
        <w:t>я</w:t>
      </w:r>
      <w:r w:rsidR="003833A0" w:rsidRPr="005273AB">
        <w:rPr>
          <w:sz w:val="28"/>
          <w:szCs w:val="28"/>
        </w:rPr>
        <w:t>.</w:t>
      </w:r>
      <w:r w:rsidR="003833A0">
        <w:rPr>
          <w:sz w:val="28"/>
          <w:szCs w:val="28"/>
        </w:rPr>
        <w:t xml:space="preserve"> </w:t>
      </w:r>
    </w:p>
    <w:p w:rsidR="00021B82" w:rsidRDefault="00C7272B" w:rsidP="00D812EF">
      <w:pPr>
        <w:ind w:firstLine="709"/>
        <w:jc w:val="both"/>
        <w:rPr>
          <w:sz w:val="28"/>
          <w:szCs w:val="28"/>
        </w:rPr>
      </w:pPr>
      <w:r w:rsidRPr="00703341">
        <w:rPr>
          <w:sz w:val="28"/>
          <w:szCs w:val="28"/>
        </w:rPr>
        <w:t>В целях более полного изучения и удовлетворения нужд и запросов граждан</w:t>
      </w:r>
      <w:r w:rsidR="00BD5469" w:rsidRPr="00703341">
        <w:rPr>
          <w:sz w:val="28"/>
          <w:szCs w:val="28"/>
        </w:rPr>
        <w:t xml:space="preserve"> </w:t>
      </w:r>
      <w:r w:rsidRPr="00703341">
        <w:rPr>
          <w:sz w:val="28"/>
          <w:szCs w:val="28"/>
        </w:rPr>
        <w:t xml:space="preserve"> </w:t>
      </w:r>
      <w:r w:rsidR="00BD5469" w:rsidRPr="00703341">
        <w:rPr>
          <w:sz w:val="28"/>
          <w:szCs w:val="28"/>
        </w:rPr>
        <w:t xml:space="preserve">Глава Сандатовского сельского поселения прием граждан  согласно графика ведет  по  </w:t>
      </w:r>
      <w:r w:rsidR="00BD5469" w:rsidRPr="00703341">
        <w:rPr>
          <w:color w:val="000000"/>
          <w:sz w:val="28"/>
          <w:szCs w:val="28"/>
        </w:rPr>
        <w:t>вторникам, с 14 – 00 до 16 – 00 в с.Сандата, в среду с    14 – 00 до 16 –</w:t>
      </w:r>
      <w:r w:rsidR="00BD5469" w:rsidRPr="00703341">
        <w:rPr>
          <w:sz w:val="28"/>
          <w:szCs w:val="28"/>
        </w:rPr>
        <w:t xml:space="preserve"> 00 в с. Березовка, а также по необходимости  в течение  недели. Специалистами  администрации жители села принимаются  так же  ежедневно, в рабочие дни</w:t>
      </w:r>
      <w:r w:rsidRPr="00703341">
        <w:rPr>
          <w:sz w:val="28"/>
          <w:szCs w:val="28"/>
        </w:rPr>
        <w:t xml:space="preserve">. </w:t>
      </w:r>
      <w:r w:rsidR="00703341">
        <w:rPr>
          <w:sz w:val="28"/>
          <w:szCs w:val="28"/>
        </w:rPr>
        <w:t xml:space="preserve">Проводятся сходы граждан. </w:t>
      </w:r>
      <w:r w:rsidR="00D812EF" w:rsidRPr="00703341">
        <w:rPr>
          <w:sz w:val="28"/>
          <w:szCs w:val="28"/>
        </w:rPr>
        <w:t>Информация о дате, месте и времени приема</w:t>
      </w:r>
      <w:r w:rsidR="00D812EF">
        <w:rPr>
          <w:sz w:val="28"/>
          <w:szCs w:val="28"/>
        </w:rPr>
        <w:t xml:space="preserve"> </w:t>
      </w:r>
      <w:r w:rsidRPr="00162848">
        <w:rPr>
          <w:sz w:val="28"/>
          <w:szCs w:val="28"/>
        </w:rPr>
        <w:t>размещ</w:t>
      </w:r>
      <w:r w:rsidR="00E10243" w:rsidRPr="00162848">
        <w:rPr>
          <w:sz w:val="28"/>
          <w:szCs w:val="28"/>
        </w:rPr>
        <w:t>аются</w:t>
      </w:r>
      <w:r w:rsidRPr="00162848">
        <w:rPr>
          <w:sz w:val="28"/>
          <w:szCs w:val="28"/>
        </w:rPr>
        <w:t xml:space="preserve"> на </w:t>
      </w:r>
      <w:r w:rsidR="00E10243" w:rsidRPr="00162848">
        <w:rPr>
          <w:sz w:val="28"/>
          <w:szCs w:val="28"/>
        </w:rPr>
        <w:t>официальном с</w:t>
      </w:r>
      <w:r w:rsidR="00D812EF">
        <w:rPr>
          <w:sz w:val="28"/>
          <w:szCs w:val="28"/>
        </w:rPr>
        <w:t>айте Администрации</w:t>
      </w:r>
      <w:r w:rsidR="00703341">
        <w:rPr>
          <w:sz w:val="28"/>
          <w:szCs w:val="28"/>
        </w:rPr>
        <w:t xml:space="preserve"> Сандатовского сельского поселения</w:t>
      </w:r>
      <w:r w:rsidR="00D812EF">
        <w:rPr>
          <w:sz w:val="28"/>
          <w:szCs w:val="28"/>
        </w:rPr>
        <w:t xml:space="preserve"> Сальского</w:t>
      </w:r>
      <w:r w:rsidR="00E10243" w:rsidRPr="00162848">
        <w:rPr>
          <w:sz w:val="28"/>
          <w:szCs w:val="28"/>
        </w:rPr>
        <w:t xml:space="preserve"> района</w:t>
      </w:r>
      <w:r w:rsidR="00703341">
        <w:rPr>
          <w:sz w:val="28"/>
          <w:szCs w:val="28"/>
        </w:rPr>
        <w:t xml:space="preserve"> (</w:t>
      </w:r>
      <w:r w:rsidR="00703341">
        <w:rPr>
          <w:sz w:val="28"/>
          <w:szCs w:val="28"/>
          <w:lang w:val="en-US"/>
        </w:rPr>
        <w:t>sandatasp</w:t>
      </w:r>
      <w:r w:rsidR="00703341">
        <w:rPr>
          <w:sz w:val="28"/>
          <w:szCs w:val="28"/>
        </w:rPr>
        <w:t>.</w:t>
      </w:r>
      <w:r w:rsidR="00703341">
        <w:rPr>
          <w:sz w:val="28"/>
          <w:szCs w:val="28"/>
          <w:lang w:val="en-US"/>
        </w:rPr>
        <w:t>ru</w:t>
      </w:r>
      <w:r w:rsidR="00703341" w:rsidRPr="00703341">
        <w:rPr>
          <w:sz w:val="28"/>
          <w:szCs w:val="28"/>
        </w:rPr>
        <w:t>)</w:t>
      </w:r>
      <w:r w:rsidR="00D812EF">
        <w:rPr>
          <w:sz w:val="28"/>
          <w:szCs w:val="28"/>
        </w:rPr>
        <w:t xml:space="preserve">, </w:t>
      </w:r>
      <w:r w:rsidR="00703341">
        <w:rPr>
          <w:sz w:val="28"/>
          <w:szCs w:val="28"/>
        </w:rPr>
        <w:t xml:space="preserve">на </w:t>
      </w:r>
      <w:r w:rsidRPr="00162848">
        <w:rPr>
          <w:sz w:val="28"/>
          <w:szCs w:val="28"/>
        </w:rPr>
        <w:t xml:space="preserve"> информационных стендах </w:t>
      </w:r>
      <w:r w:rsidR="00703341">
        <w:rPr>
          <w:sz w:val="28"/>
          <w:szCs w:val="28"/>
        </w:rPr>
        <w:t>Сандатовского сельского поселения во всех населенных пунктах (с. Сандата, с. Березовка, х. Крупский)</w:t>
      </w:r>
      <w:r w:rsidR="00D812EF">
        <w:rPr>
          <w:sz w:val="28"/>
          <w:szCs w:val="28"/>
        </w:rPr>
        <w:t xml:space="preserve">. За </w:t>
      </w:r>
      <w:r w:rsidR="00B41864">
        <w:rPr>
          <w:sz w:val="28"/>
          <w:szCs w:val="28"/>
        </w:rPr>
        <w:t xml:space="preserve"> 6</w:t>
      </w:r>
      <w:r w:rsidR="00D812EF">
        <w:rPr>
          <w:sz w:val="28"/>
          <w:szCs w:val="28"/>
        </w:rPr>
        <w:t xml:space="preserve"> месяцев 201</w:t>
      </w:r>
      <w:r w:rsidR="00B41864">
        <w:rPr>
          <w:sz w:val="28"/>
          <w:szCs w:val="28"/>
        </w:rPr>
        <w:t>6</w:t>
      </w:r>
      <w:r w:rsidR="00D812EF">
        <w:rPr>
          <w:sz w:val="28"/>
          <w:szCs w:val="28"/>
        </w:rPr>
        <w:t xml:space="preserve"> года </w:t>
      </w:r>
      <w:r w:rsidRPr="00162848">
        <w:rPr>
          <w:sz w:val="28"/>
          <w:szCs w:val="28"/>
        </w:rPr>
        <w:t xml:space="preserve">проведено </w:t>
      </w:r>
      <w:r w:rsidR="008D6698">
        <w:rPr>
          <w:sz w:val="28"/>
          <w:szCs w:val="28"/>
        </w:rPr>
        <w:t>17</w:t>
      </w:r>
      <w:r w:rsidR="00703341">
        <w:rPr>
          <w:sz w:val="28"/>
          <w:szCs w:val="28"/>
        </w:rPr>
        <w:t xml:space="preserve"> сходов граждан на территории Сандатовского сельского поселения.</w:t>
      </w:r>
    </w:p>
    <w:p w:rsidR="00D812EF" w:rsidRDefault="00D812EF" w:rsidP="00D812EF">
      <w:pPr>
        <w:ind w:firstLine="709"/>
        <w:jc w:val="both"/>
        <w:rPr>
          <w:sz w:val="28"/>
          <w:szCs w:val="28"/>
        </w:rPr>
      </w:pPr>
    </w:p>
    <w:p w:rsidR="00BA3D62" w:rsidRDefault="00BA3D62" w:rsidP="00BA3D62">
      <w:pPr>
        <w:ind w:firstLine="720"/>
        <w:jc w:val="both"/>
        <w:rPr>
          <w:sz w:val="28"/>
          <w:szCs w:val="28"/>
        </w:rPr>
      </w:pPr>
      <w:r w:rsidRPr="00830301">
        <w:rPr>
          <w:sz w:val="28"/>
          <w:szCs w:val="28"/>
        </w:rPr>
        <w:t xml:space="preserve">Тематика обращений, поступивших в Администрацию </w:t>
      </w:r>
      <w:r w:rsidR="002B53FE">
        <w:rPr>
          <w:sz w:val="28"/>
          <w:szCs w:val="28"/>
        </w:rPr>
        <w:t xml:space="preserve">Сандатовского сельского поселения </w:t>
      </w:r>
      <w:r w:rsidR="002C65B4">
        <w:rPr>
          <w:sz w:val="28"/>
          <w:szCs w:val="28"/>
        </w:rPr>
        <w:t xml:space="preserve">Сальского </w:t>
      </w:r>
      <w:r>
        <w:rPr>
          <w:sz w:val="28"/>
          <w:szCs w:val="28"/>
        </w:rPr>
        <w:t>района</w:t>
      </w:r>
      <w:r w:rsidR="002C65B4">
        <w:rPr>
          <w:sz w:val="28"/>
          <w:szCs w:val="28"/>
        </w:rPr>
        <w:t xml:space="preserve">  за </w:t>
      </w:r>
      <w:r w:rsidR="008D6698">
        <w:rPr>
          <w:sz w:val="28"/>
          <w:szCs w:val="28"/>
        </w:rPr>
        <w:t>6</w:t>
      </w:r>
      <w:r w:rsidR="002C65B4">
        <w:rPr>
          <w:sz w:val="28"/>
          <w:szCs w:val="28"/>
        </w:rPr>
        <w:t xml:space="preserve"> месяцев </w:t>
      </w:r>
      <w:r w:rsidRPr="00830301">
        <w:rPr>
          <w:sz w:val="28"/>
          <w:szCs w:val="28"/>
        </w:rPr>
        <w:t>201</w:t>
      </w:r>
      <w:r w:rsidR="008D6698">
        <w:rPr>
          <w:sz w:val="28"/>
          <w:szCs w:val="28"/>
        </w:rPr>
        <w:t>6</w:t>
      </w:r>
      <w:r w:rsidRPr="00830301">
        <w:rPr>
          <w:sz w:val="28"/>
          <w:szCs w:val="28"/>
        </w:rPr>
        <w:t xml:space="preserve"> года (по основным тематическим категориям</w:t>
      </w:r>
      <w:r>
        <w:rPr>
          <w:sz w:val="28"/>
          <w:szCs w:val="28"/>
        </w:rPr>
        <w:t xml:space="preserve"> типового общероссийского </w:t>
      </w:r>
      <w:r w:rsidR="003816C5">
        <w:rPr>
          <w:sz w:val="28"/>
          <w:szCs w:val="28"/>
        </w:rPr>
        <w:t>тематического классификатора обращений граждан, организаций и общественных объединений).</w:t>
      </w:r>
    </w:p>
    <w:p w:rsidR="003816C5" w:rsidRDefault="003816C5" w:rsidP="00BA3D62">
      <w:pPr>
        <w:ind w:firstLine="720"/>
        <w:jc w:val="both"/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6379"/>
        <w:gridCol w:w="1134"/>
        <w:gridCol w:w="1134"/>
      </w:tblGrid>
      <w:tr w:rsidR="00D13109" w:rsidRPr="003C313A" w:rsidTr="00CB7C52">
        <w:trPr>
          <w:trHeight w:val="356"/>
        </w:trPr>
        <w:tc>
          <w:tcPr>
            <w:tcW w:w="2410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1134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% от общего количества</w:t>
            </w:r>
          </w:p>
        </w:tc>
      </w:tr>
      <w:tr w:rsidR="00145BBB" w:rsidRPr="003C313A" w:rsidTr="00CB7C52">
        <w:tc>
          <w:tcPr>
            <w:tcW w:w="2410" w:type="dxa"/>
          </w:tcPr>
          <w:p w:rsidR="00145BBB" w:rsidRPr="00145BBB" w:rsidRDefault="00145BBB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145BBB">
              <w:rPr>
                <w:b/>
                <w:color w:val="000000"/>
              </w:rPr>
              <w:t>0001.0002.0025.0000</w:t>
            </w:r>
          </w:p>
        </w:tc>
        <w:tc>
          <w:tcPr>
            <w:tcW w:w="6379" w:type="dxa"/>
          </w:tcPr>
          <w:p w:rsidR="00145BBB" w:rsidRPr="00145BBB" w:rsidRDefault="00145BBB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45BBB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 xml:space="preserve">Общие вопросы государственного управления в сфере экономики, социально-культурного и </w:t>
            </w:r>
            <w:r w:rsidRPr="00145BBB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административно-политического строительства</w:t>
            </w:r>
          </w:p>
        </w:tc>
        <w:tc>
          <w:tcPr>
            <w:tcW w:w="1134" w:type="dxa"/>
          </w:tcPr>
          <w:p w:rsidR="00145BBB" w:rsidRPr="003C313A" w:rsidRDefault="008D6698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145BBB" w:rsidRPr="003C313A" w:rsidRDefault="008D6698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145BBB" w:rsidRPr="003C313A">
              <w:rPr>
                <w:b/>
                <w:sz w:val="28"/>
                <w:szCs w:val="28"/>
              </w:rPr>
              <w:t>%</w:t>
            </w:r>
          </w:p>
        </w:tc>
      </w:tr>
      <w:tr w:rsidR="008D4109" w:rsidRPr="003C313A" w:rsidTr="00CB7C52">
        <w:tc>
          <w:tcPr>
            <w:tcW w:w="2410" w:type="dxa"/>
          </w:tcPr>
          <w:p w:rsidR="008D4109" w:rsidRPr="003C313A" w:rsidRDefault="008D4109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D4109" w:rsidRPr="003C313A" w:rsidRDefault="008D4109" w:rsidP="00844055">
            <w:pPr>
              <w:jc w:val="both"/>
              <w:rPr>
                <w:b/>
                <w:i/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8D4109" w:rsidRPr="003C313A" w:rsidRDefault="008D6698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D4109" w:rsidRPr="003C313A" w:rsidRDefault="008D6698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45BBB" w:rsidRPr="003C313A" w:rsidTr="005816C7">
        <w:tc>
          <w:tcPr>
            <w:tcW w:w="2410" w:type="dxa"/>
          </w:tcPr>
          <w:p w:rsidR="00145BBB" w:rsidRPr="0094486A" w:rsidRDefault="00145BBB" w:rsidP="000553FD">
            <w:pPr>
              <w:jc w:val="right"/>
              <w:rPr>
                <w:b/>
              </w:rPr>
            </w:pPr>
            <w:r w:rsidRPr="003B0093">
              <w:rPr>
                <w:b/>
                <w:sz w:val="23"/>
                <w:szCs w:val="23"/>
              </w:rPr>
              <w:t>0001.0002.0025.1523</w:t>
            </w:r>
          </w:p>
        </w:tc>
        <w:tc>
          <w:tcPr>
            <w:tcW w:w="6379" w:type="dxa"/>
          </w:tcPr>
          <w:p w:rsidR="00145BBB" w:rsidRPr="0094486A" w:rsidRDefault="00145BBB" w:rsidP="000553FD">
            <w:r>
              <w:rPr>
                <w:sz w:val="23"/>
                <w:szCs w:val="23"/>
              </w:rPr>
              <w:t>Государственная программа «Содействие занятости населения»</w:t>
            </w:r>
          </w:p>
        </w:tc>
        <w:tc>
          <w:tcPr>
            <w:tcW w:w="1134" w:type="dxa"/>
          </w:tcPr>
          <w:p w:rsidR="00145BBB" w:rsidRPr="00723A51" w:rsidRDefault="008D6698" w:rsidP="002C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45BBB" w:rsidRPr="002C65B4" w:rsidRDefault="008D6698" w:rsidP="002C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2894">
              <w:rPr>
                <w:sz w:val="28"/>
                <w:szCs w:val="28"/>
              </w:rPr>
              <w:t>%</w:t>
            </w:r>
          </w:p>
        </w:tc>
      </w:tr>
      <w:tr w:rsidR="00145BBB" w:rsidRPr="003C313A" w:rsidTr="00CB7C52">
        <w:tc>
          <w:tcPr>
            <w:tcW w:w="2410" w:type="dxa"/>
          </w:tcPr>
          <w:p w:rsidR="00145BBB" w:rsidRPr="00145BBB" w:rsidRDefault="00145BBB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145BBB">
              <w:rPr>
                <w:b/>
                <w:color w:val="000000"/>
              </w:rPr>
              <w:t>0002.0007.0000.0000</w:t>
            </w:r>
          </w:p>
        </w:tc>
        <w:tc>
          <w:tcPr>
            <w:tcW w:w="6379" w:type="dxa"/>
          </w:tcPr>
          <w:p w:rsidR="00145BBB" w:rsidRPr="00145BBB" w:rsidRDefault="00145BBB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45BBB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</w:tcPr>
          <w:p w:rsidR="00145BBB" w:rsidRPr="003C313A" w:rsidRDefault="008D6698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45BBB" w:rsidRPr="003C313A" w:rsidRDefault="008D6698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14,6</w:t>
            </w:r>
            <w:r w:rsidR="00145BBB" w:rsidRPr="003C313A">
              <w:rPr>
                <w:b/>
                <w:sz w:val="28"/>
                <w:szCs w:val="28"/>
              </w:rPr>
              <w:t>%</w:t>
            </w:r>
          </w:p>
        </w:tc>
      </w:tr>
      <w:tr w:rsidR="002C65B4" w:rsidRPr="003C313A" w:rsidTr="00CB7C52">
        <w:tc>
          <w:tcPr>
            <w:tcW w:w="2410" w:type="dxa"/>
          </w:tcPr>
          <w:p w:rsidR="002C65B4" w:rsidRPr="003C313A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C65B4" w:rsidRPr="003C313A" w:rsidRDefault="002C65B4" w:rsidP="00844055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C65B4" w:rsidRPr="003C313A" w:rsidRDefault="008D6698" w:rsidP="00844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65B4" w:rsidRPr="003C313A" w:rsidRDefault="008D6698" w:rsidP="00844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B7C52" w:rsidRPr="003C313A" w:rsidTr="00CB7C52">
        <w:tc>
          <w:tcPr>
            <w:tcW w:w="2410" w:type="dxa"/>
          </w:tcPr>
          <w:p w:rsidR="00CB7C52" w:rsidRDefault="00CB7C52" w:rsidP="000553FD">
            <w:pPr>
              <w:jc w:val="center"/>
              <w:rPr>
                <w:b/>
              </w:rPr>
            </w:pPr>
            <w:r>
              <w:rPr>
                <w:b/>
              </w:rPr>
              <w:t>0002.0007.0074.0239</w:t>
            </w:r>
          </w:p>
        </w:tc>
        <w:tc>
          <w:tcPr>
            <w:tcW w:w="6379" w:type="dxa"/>
          </w:tcPr>
          <w:p w:rsidR="00CB7C52" w:rsidRDefault="00CB7C52" w:rsidP="000553FD">
            <w:r>
              <w:t>Социальное обеспечение, материальная помощь и льготы инвалидам</w:t>
            </w:r>
          </w:p>
        </w:tc>
        <w:tc>
          <w:tcPr>
            <w:tcW w:w="1134" w:type="dxa"/>
          </w:tcPr>
          <w:p w:rsidR="00CB7C52" w:rsidRPr="00723A51" w:rsidRDefault="008D6698" w:rsidP="002C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B7C52" w:rsidRPr="003C313A" w:rsidRDefault="008D6698" w:rsidP="002C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  <w:r w:rsidR="00CB7C52">
              <w:rPr>
                <w:sz w:val="28"/>
                <w:szCs w:val="28"/>
              </w:rPr>
              <w:t>%</w:t>
            </w:r>
          </w:p>
        </w:tc>
      </w:tr>
      <w:tr w:rsidR="00CB7C52" w:rsidRPr="003C313A" w:rsidTr="00167E84">
        <w:tc>
          <w:tcPr>
            <w:tcW w:w="2410" w:type="dxa"/>
          </w:tcPr>
          <w:p w:rsidR="00CB7C52" w:rsidRPr="00C8422F" w:rsidRDefault="00CB7C52" w:rsidP="000553FD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C8422F">
              <w:rPr>
                <w:b/>
                <w:color w:val="000000"/>
              </w:rPr>
              <w:t>0002.0014.0143.1457</w:t>
            </w:r>
          </w:p>
        </w:tc>
        <w:tc>
          <w:tcPr>
            <w:tcW w:w="6379" w:type="dxa"/>
          </w:tcPr>
          <w:p w:rsidR="00CB7C52" w:rsidRPr="00C8422F" w:rsidRDefault="00CB7C52" w:rsidP="000553FD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C8422F">
              <w:rPr>
                <w:color w:val="000000"/>
              </w:rPr>
              <w:t>Устранение дефицита медицинских кадров</w:t>
            </w:r>
          </w:p>
        </w:tc>
        <w:tc>
          <w:tcPr>
            <w:tcW w:w="1134" w:type="dxa"/>
          </w:tcPr>
          <w:p w:rsidR="00CB7C52" w:rsidRPr="00723A51" w:rsidRDefault="008D6698" w:rsidP="002C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B7C52" w:rsidRPr="003C313A" w:rsidRDefault="008D6698" w:rsidP="002C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  <w:r w:rsidR="00CB7C52">
              <w:rPr>
                <w:sz w:val="28"/>
                <w:szCs w:val="28"/>
              </w:rPr>
              <w:t>%</w:t>
            </w:r>
          </w:p>
        </w:tc>
      </w:tr>
      <w:tr w:rsidR="00145BBB" w:rsidRPr="003C313A" w:rsidTr="00CB7C52">
        <w:tc>
          <w:tcPr>
            <w:tcW w:w="2410" w:type="dxa"/>
          </w:tcPr>
          <w:p w:rsidR="00145BBB" w:rsidRPr="00145BBB" w:rsidRDefault="00145BBB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145BBB">
              <w:rPr>
                <w:b/>
                <w:color w:val="000000"/>
              </w:rPr>
              <w:t>0003.0009.0098.0000</w:t>
            </w:r>
          </w:p>
        </w:tc>
        <w:tc>
          <w:tcPr>
            <w:tcW w:w="6379" w:type="dxa"/>
          </w:tcPr>
          <w:p w:rsidR="00145BBB" w:rsidRPr="00145BBB" w:rsidRDefault="00145BBB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45BBB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Сельское хозяйство</w:t>
            </w:r>
          </w:p>
        </w:tc>
        <w:tc>
          <w:tcPr>
            <w:tcW w:w="1134" w:type="dxa"/>
          </w:tcPr>
          <w:p w:rsidR="00145BBB" w:rsidRPr="003C313A" w:rsidRDefault="008D6698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145BBB" w:rsidRPr="003C313A" w:rsidRDefault="008D6698" w:rsidP="00934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93433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,4</w:t>
            </w:r>
            <w:r w:rsidR="00145BBB" w:rsidRPr="003C313A">
              <w:rPr>
                <w:b/>
                <w:sz w:val="28"/>
                <w:szCs w:val="28"/>
              </w:rPr>
              <w:t>%</w:t>
            </w:r>
          </w:p>
        </w:tc>
      </w:tr>
      <w:tr w:rsidR="002C65B4" w:rsidRPr="003C313A" w:rsidTr="00CB7C52">
        <w:tc>
          <w:tcPr>
            <w:tcW w:w="2410" w:type="dxa"/>
          </w:tcPr>
          <w:p w:rsidR="002C65B4" w:rsidRPr="003C313A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C65B4" w:rsidRPr="003C313A" w:rsidRDefault="002C65B4" w:rsidP="00350E60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C65B4" w:rsidRPr="003C313A" w:rsidRDefault="008D6698" w:rsidP="00844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65B4" w:rsidRPr="003C313A" w:rsidRDefault="008D6698" w:rsidP="00844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45BBB" w:rsidRPr="003C313A" w:rsidTr="00311238">
        <w:tc>
          <w:tcPr>
            <w:tcW w:w="2410" w:type="dxa"/>
          </w:tcPr>
          <w:p w:rsidR="00145BBB" w:rsidRPr="00057D71" w:rsidRDefault="00145BBB" w:rsidP="000553FD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057D71">
              <w:rPr>
                <w:b/>
                <w:color w:val="000000"/>
              </w:rPr>
              <w:t>0003.0009.0098.1119</w:t>
            </w:r>
          </w:p>
        </w:tc>
        <w:tc>
          <w:tcPr>
            <w:tcW w:w="6379" w:type="dxa"/>
          </w:tcPr>
          <w:p w:rsidR="00145BBB" w:rsidRPr="00057D71" w:rsidRDefault="00145BBB" w:rsidP="000553FD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057D71">
              <w:rPr>
                <w:color w:val="000000"/>
              </w:rPr>
              <w:t>Животноводство</w:t>
            </w:r>
          </w:p>
        </w:tc>
        <w:tc>
          <w:tcPr>
            <w:tcW w:w="1134" w:type="dxa"/>
          </w:tcPr>
          <w:p w:rsidR="00145BBB" w:rsidRPr="00723A51" w:rsidRDefault="008D6698" w:rsidP="00AE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45BBB" w:rsidRPr="00AE4232" w:rsidRDefault="008D6698" w:rsidP="00AE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45BBB" w:rsidRPr="003C313A" w:rsidTr="00311238">
        <w:tc>
          <w:tcPr>
            <w:tcW w:w="2410" w:type="dxa"/>
          </w:tcPr>
          <w:p w:rsidR="00145BBB" w:rsidRPr="00C8422F" w:rsidRDefault="00145BBB" w:rsidP="000553FD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C8422F">
              <w:rPr>
                <w:b/>
                <w:color w:val="000000"/>
              </w:rPr>
              <w:t>0003.0009.0100.0419</w:t>
            </w:r>
          </w:p>
        </w:tc>
        <w:tc>
          <w:tcPr>
            <w:tcW w:w="6379" w:type="dxa"/>
          </w:tcPr>
          <w:p w:rsidR="00145BBB" w:rsidRPr="00C8422F" w:rsidRDefault="00145BBB" w:rsidP="000553FD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C8422F">
              <w:rPr>
                <w:color w:val="000000"/>
              </w:rPr>
              <w:t>Качество оказания услуг связи</w:t>
            </w:r>
          </w:p>
        </w:tc>
        <w:tc>
          <w:tcPr>
            <w:tcW w:w="1134" w:type="dxa"/>
          </w:tcPr>
          <w:p w:rsidR="00145BBB" w:rsidRDefault="008D6698" w:rsidP="00AE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45BBB" w:rsidRDefault="008D6698" w:rsidP="00AE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45BBB" w:rsidRPr="003C313A" w:rsidTr="00311238">
        <w:tc>
          <w:tcPr>
            <w:tcW w:w="2410" w:type="dxa"/>
          </w:tcPr>
          <w:p w:rsidR="00145BBB" w:rsidRPr="0094486A" w:rsidRDefault="00145BBB" w:rsidP="000553FD">
            <w:pPr>
              <w:jc w:val="center"/>
              <w:rPr>
                <w:b/>
              </w:rPr>
            </w:pPr>
            <w:r>
              <w:rPr>
                <w:b/>
              </w:rPr>
              <w:t>0003.0009.0098.0376</w:t>
            </w:r>
          </w:p>
        </w:tc>
        <w:tc>
          <w:tcPr>
            <w:tcW w:w="6379" w:type="dxa"/>
          </w:tcPr>
          <w:p w:rsidR="00145BBB" w:rsidRPr="0094486A" w:rsidRDefault="00145BBB" w:rsidP="000553FD">
            <w:r>
              <w:t>Личные подсобные хозяйства</w:t>
            </w:r>
          </w:p>
        </w:tc>
        <w:tc>
          <w:tcPr>
            <w:tcW w:w="1134" w:type="dxa"/>
          </w:tcPr>
          <w:p w:rsidR="00145BBB" w:rsidRDefault="008D6698" w:rsidP="00AE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45BBB" w:rsidRDefault="008D6698" w:rsidP="00AE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45BBB" w:rsidRPr="003C313A" w:rsidTr="00311238">
        <w:tc>
          <w:tcPr>
            <w:tcW w:w="2410" w:type="dxa"/>
          </w:tcPr>
          <w:p w:rsidR="00145BBB" w:rsidRPr="0094486A" w:rsidRDefault="00145BBB" w:rsidP="000553FD">
            <w:pPr>
              <w:jc w:val="center"/>
              <w:rPr>
                <w:b/>
              </w:rPr>
            </w:pPr>
            <w:r w:rsidRPr="0094486A">
              <w:rPr>
                <w:b/>
              </w:rPr>
              <w:t>0003.0009.0097.1245</w:t>
            </w:r>
          </w:p>
        </w:tc>
        <w:tc>
          <w:tcPr>
            <w:tcW w:w="6379" w:type="dxa"/>
          </w:tcPr>
          <w:p w:rsidR="00145BBB" w:rsidRPr="0094486A" w:rsidRDefault="00145BBB" w:rsidP="000553FD">
            <w:r w:rsidRPr="0094486A">
              <w:t>Электроснабжение поселений</w:t>
            </w:r>
          </w:p>
        </w:tc>
        <w:tc>
          <w:tcPr>
            <w:tcW w:w="1134" w:type="dxa"/>
          </w:tcPr>
          <w:p w:rsidR="00145BBB" w:rsidRDefault="008D6698" w:rsidP="008D6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45BBB" w:rsidRDefault="008D6698" w:rsidP="00AE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  <w:r w:rsidR="00982894">
              <w:rPr>
                <w:sz w:val="28"/>
                <w:szCs w:val="28"/>
              </w:rPr>
              <w:t>%</w:t>
            </w:r>
          </w:p>
        </w:tc>
      </w:tr>
      <w:tr w:rsidR="00145BBB" w:rsidRPr="003C313A" w:rsidTr="00311238">
        <w:tc>
          <w:tcPr>
            <w:tcW w:w="2410" w:type="dxa"/>
          </w:tcPr>
          <w:p w:rsidR="00145BBB" w:rsidRPr="0094486A" w:rsidRDefault="00145BBB" w:rsidP="000553FD">
            <w:pPr>
              <w:jc w:val="center"/>
              <w:rPr>
                <w:b/>
              </w:rPr>
            </w:pPr>
            <w:r w:rsidRPr="0094486A">
              <w:rPr>
                <w:b/>
              </w:rPr>
              <w:t>0003.0009.0097.0607</w:t>
            </w:r>
          </w:p>
        </w:tc>
        <w:tc>
          <w:tcPr>
            <w:tcW w:w="6379" w:type="dxa"/>
          </w:tcPr>
          <w:p w:rsidR="00145BBB" w:rsidRPr="0094486A" w:rsidRDefault="00145BBB" w:rsidP="000553FD">
            <w:r w:rsidRPr="0094486A">
              <w:t>Благоустройство городов и поселков. Обустройство придомовых территорий</w:t>
            </w:r>
          </w:p>
        </w:tc>
        <w:tc>
          <w:tcPr>
            <w:tcW w:w="1134" w:type="dxa"/>
          </w:tcPr>
          <w:p w:rsidR="00145BBB" w:rsidRDefault="008D6698" w:rsidP="008D6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45BBB" w:rsidRDefault="008D6698" w:rsidP="00AE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  <w:r w:rsidR="00982894">
              <w:rPr>
                <w:sz w:val="28"/>
                <w:szCs w:val="28"/>
              </w:rPr>
              <w:t>%</w:t>
            </w:r>
          </w:p>
        </w:tc>
      </w:tr>
      <w:tr w:rsidR="00982894" w:rsidRPr="003C313A" w:rsidTr="00CB7C52">
        <w:tc>
          <w:tcPr>
            <w:tcW w:w="2410" w:type="dxa"/>
          </w:tcPr>
          <w:p w:rsidR="00982894" w:rsidRPr="00982894" w:rsidRDefault="00982894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982894">
              <w:rPr>
                <w:b/>
                <w:color w:val="000000"/>
              </w:rPr>
              <w:t>0004.0016.0163.0000</w:t>
            </w:r>
          </w:p>
        </w:tc>
        <w:tc>
          <w:tcPr>
            <w:tcW w:w="6379" w:type="dxa"/>
          </w:tcPr>
          <w:p w:rsidR="00982894" w:rsidRPr="00982894" w:rsidRDefault="00982894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982894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Безопасность личности</w:t>
            </w:r>
          </w:p>
        </w:tc>
        <w:tc>
          <w:tcPr>
            <w:tcW w:w="1134" w:type="dxa"/>
          </w:tcPr>
          <w:p w:rsidR="00982894" w:rsidRPr="008D6698" w:rsidRDefault="008D6698" w:rsidP="00844055">
            <w:pPr>
              <w:jc w:val="center"/>
              <w:rPr>
                <w:b/>
                <w:sz w:val="28"/>
                <w:szCs w:val="28"/>
              </w:rPr>
            </w:pPr>
            <w:r w:rsidRPr="008D669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82894" w:rsidRPr="003C313A" w:rsidRDefault="00934334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982894" w:rsidRPr="003C313A">
              <w:rPr>
                <w:b/>
                <w:sz w:val="28"/>
                <w:szCs w:val="28"/>
              </w:rPr>
              <w:t>%</w:t>
            </w:r>
          </w:p>
        </w:tc>
      </w:tr>
      <w:tr w:rsidR="00AE4232" w:rsidRPr="003C313A" w:rsidTr="00CB7C52">
        <w:tc>
          <w:tcPr>
            <w:tcW w:w="2410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E4232" w:rsidRPr="003C313A" w:rsidRDefault="00AE4232" w:rsidP="00350E60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982894" w:rsidRPr="003C313A" w:rsidTr="00CB7C52">
        <w:tc>
          <w:tcPr>
            <w:tcW w:w="2410" w:type="dxa"/>
          </w:tcPr>
          <w:p w:rsidR="00982894" w:rsidRPr="003C313A" w:rsidRDefault="00982894" w:rsidP="000553FD">
            <w:pPr>
              <w:jc w:val="center"/>
              <w:rPr>
                <w:sz w:val="28"/>
                <w:szCs w:val="28"/>
              </w:rPr>
            </w:pPr>
            <w:r w:rsidRPr="00EB7042">
              <w:rPr>
                <w:b/>
                <w:sz w:val="23"/>
                <w:szCs w:val="23"/>
              </w:rPr>
              <w:t>0004.0016.0163.0527</w:t>
            </w:r>
          </w:p>
        </w:tc>
        <w:tc>
          <w:tcPr>
            <w:tcW w:w="6379" w:type="dxa"/>
            <w:vAlign w:val="center"/>
          </w:tcPr>
          <w:p w:rsidR="00982894" w:rsidRPr="00723A51" w:rsidRDefault="00982894" w:rsidP="000553FD">
            <w:pPr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Конфликты на бытовой почве</w:t>
            </w:r>
          </w:p>
        </w:tc>
        <w:tc>
          <w:tcPr>
            <w:tcW w:w="1134" w:type="dxa"/>
          </w:tcPr>
          <w:p w:rsidR="00982894" w:rsidRPr="00723A51" w:rsidRDefault="008D6698" w:rsidP="00AE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82894" w:rsidRPr="003C313A" w:rsidRDefault="00934334" w:rsidP="00AE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82894">
              <w:rPr>
                <w:sz w:val="28"/>
                <w:szCs w:val="28"/>
              </w:rPr>
              <w:t>%</w:t>
            </w:r>
          </w:p>
        </w:tc>
      </w:tr>
    </w:tbl>
    <w:p w:rsidR="003C313A" w:rsidRDefault="003C313A" w:rsidP="00BA3D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3D62" w:rsidRDefault="00BA3D62" w:rsidP="00BA3D62">
      <w:pPr>
        <w:ind w:firstLine="709"/>
        <w:jc w:val="both"/>
        <w:rPr>
          <w:b/>
          <w:sz w:val="28"/>
          <w:szCs w:val="28"/>
        </w:rPr>
      </w:pPr>
      <w:r w:rsidRPr="00E129D4">
        <w:rPr>
          <w:rFonts w:eastAsia="Calibri"/>
          <w:sz w:val="28"/>
          <w:szCs w:val="28"/>
          <w:lang w:eastAsia="en-US"/>
        </w:rPr>
        <w:t>Учитывая социальную значимость ряда обращений, с целью объективного их рассмотрения</w:t>
      </w:r>
      <w:r w:rsidR="00D71972">
        <w:rPr>
          <w:rFonts w:eastAsia="Calibri"/>
          <w:sz w:val="28"/>
          <w:szCs w:val="28"/>
          <w:lang w:eastAsia="en-US"/>
        </w:rPr>
        <w:t>,</w:t>
      </w:r>
      <w:r w:rsidRPr="00E129D4">
        <w:rPr>
          <w:rFonts w:eastAsia="Calibri"/>
          <w:sz w:val="28"/>
          <w:szCs w:val="28"/>
          <w:lang w:eastAsia="en-US"/>
        </w:rPr>
        <w:t xml:space="preserve"> отдельные вопросы рассматривались с выездом на место, с участием заявителя, либо комиссионно</w:t>
      </w:r>
      <w:r w:rsidRPr="001A6F92">
        <w:rPr>
          <w:rFonts w:eastAsia="Calibri"/>
          <w:b/>
          <w:sz w:val="28"/>
          <w:szCs w:val="28"/>
          <w:lang w:eastAsia="en-US"/>
        </w:rPr>
        <w:t xml:space="preserve">. </w:t>
      </w:r>
      <w:r w:rsidR="00934334">
        <w:rPr>
          <w:b/>
          <w:sz w:val="28"/>
          <w:szCs w:val="28"/>
        </w:rPr>
        <w:t>Комиссионно</w:t>
      </w:r>
      <w:r w:rsidR="00BF2222">
        <w:rPr>
          <w:b/>
          <w:sz w:val="28"/>
          <w:szCs w:val="28"/>
        </w:rPr>
        <w:t xml:space="preserve">, </w:t>
      </w:r>
      <w:r w:rsidRPr="001A6F92">
        <w:rPr>
          <w:b/>
          <w:sz w:val="28"/>
          <w:szCs w:val="28"/>
        </w:rPr>
        <w:t xml:space="preserve"> с выездом на место </w:t>
      </w:r>
      <w:r w:rsidR="00BF2222" w:rsidRPr="001A6F92">
        <w:rPr>
          <w:b/>
          <w:sz w:val="28"/>
          <w:szCs w:val="28"/>
        </w:rPr>
        <w:t xml:space="preserve">рассмотрено </w:t>
      </w:r>
      <w:r w:rsidR="00934334">
        <w:rPr>
          <w:b/>
          <w:sz w:val="28"/>
          <w:szCs w:val="28"/>
        </w:rPr>
        <w:t>4</w:t>
      </w:r>
      <w:r w:rsidR="000D1B5F">
        <w:rPr>
          <w:b/>
          <w:sz w:val="28"/>
          <w:szCs w:val="28"/>
        </w:rPr>
        <w:t xml:space="preserve">1 </w:t>
      </w:r>
      <w:r w:rsidRPr="001A6F92">
        <w:rPr>
          <w:b/>
          <w:sz w:val="28"/>
          <w:szCs w:val="28"/>
        </w:rPr>
        <w:t>обращений (</w:t>
      </w:r>
      <w:r w:rsidR="00934334">
        <w:rPr>
          <w:b/>
          <w:sz w:val="28"/>
          <w:szCs w:val="28"/>
        </w:rPr>
        <w:t>100</w:t>
      </w:r>
      <w:r w:rsidRPr="001A6F92">
        <w:rPr>
          <w:b/>
          <w:sz w:val="28"/>
          <w:szCs w:val="28"/>
        </w:rPr>
        <w:t>%).</w:t>
      </w:r>
    </w:p>
    <w:p w:rsidR="005F2A96" w:rsidRDefault="005F2A96" w:rsidP="00BA3D62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1654"/>
        <w:gridCol w:w="3075"/>
      </w:tblGrid>
      <w:tr w:rsidR="000D1B5F" w:rsidRPr="000503D0" w:rsidTr="000D1B5F">
        <w:trPr>
          <w:jc w:val="center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D1B5F" w:rsidRPr="00AC3EED" w:rsidRDefault="00934334" w:rsidP="0093433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6</w:t>
            </w:r>
            <w:r w:rsidR="000D1B5F">
              <w:rPr>
                <w:sz w:val="28"/>
                <w:szCs w:val="28"/>
              </w:rPr>
              <w:t xml:space="preserve"> месяцев </w:t>
            </w:r>
            <w:r w:rsidR="000D1B5F" w:rsidRPr="0060342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="000D1B5F" w:rsidRPr="00603424">
              <w:rPr>
                <w:sz w:val="28"/>
                <w:szCs w:val="28"/>
              </w:rPr>
              <w:t xml:space="preserve"> г</w:t>
            </w:r>
            <w:r w:rsidR="000D1B5F">
              <w:rPr>
                <w:sz w:val="28"/>
                <w:szCs w:val="28"/>
              </w:rPr>
              <w:t>ода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Default="00934334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D1B5F">
              <w:rPr>
                <w:sz w:val="28"/>
                <w:szCs w:val="28"/>
              </w:rPr>
              <w:t xml:space="preserve"> месяцев</w:t>
            </w:r>
          </w:p>
          <w:p w:rsidR="000D1B5F" w:rsidRPr="00603424" w:rsidRDefault="000D1B5F" w:rsidP="00934334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201</w:t>
            </w:r>
            <w:r w:rsidR="00934334">
              <w:rPr>
                <w:sz w:val="28"/>
                <w:szCs w:val="28"/>
              </w:rPr>
              <w:t>5</w:t>
            </w:r>
            <w:r w:rsidRPr="006034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  <w:tr w:rsidR="000D1B5F" w:rsidRPr="000503D0" w:rsidTr="000D1B5F">
        <w:trPr>
          <w:jc w:val="center"/>
        </w:trPr>
        <w:tc>
          <w:tcPr>
            <w:tcW w:w="3632" w:type="dxa"/>
            <w:tcBorders>
              <w:bottom w:val="single" w:sz="4" w:space="0" w:color="auto"/>
            </w:tcBorders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Комиссионно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D1B5F" w:rsidRDefault="00934334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D1B5F" w:rsidRPr="00603424" w:rsidRDefault="00934334" w:rsidP="0098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(36,6</w:t>
            </w:r>
            <w:r w:rsidR="000D1B5F">
              <w:rPr>
                <w:sz w:val="28"/>
                <w:szCs w:val="28"/>
              </w:rPr>
              <w:t>%)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Default="00DB1B56" w:rsidP="005F1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4334">
              <w:rPr>
                <w:sz w:val="28"/>
                <w:szCs w:val="28"/>
              </w:rPr>
              <w:t>6</w:t>
            </w:r>
          </w:p>
          <w:p w:rsidR="000D1B5F" w:rsidRPr="00DC234C" w:rsidRDefault="000D1B5F" w:rsidP="00934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934334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%)</w:t>
            </w:r>
          </w:p>
        </w:tc>
      </w:tr>
      <w:tr w:rsidR="000D1B5F" w:rsidRPr="000503D0" w:rsidTr="000D1B5F">
        <w:trPr>
          <w:jc w:val="center"/>
        </w:trPr>
        <w:tc>
          <w:tcPr>
            <w:tcW w:w="3632" w:type="dxa"/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выездом на место</w:t>
            </w:r>
          </w:p>
        </w:tc>
        <w:tc>
          <w:tcPr>
            <w:tcW w:w="1654" w:type="dxa"/>
          </w:tcPr>
          <w:p w:rsidR="000D1B5F" w:rsidRDefault="00934334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0D1B5F" w:rsidRPr="00603424" w:rsidRDefault="000D1B5F" w:rsidP="00934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34334">
              <w:rPr>
                <w:sz w:val="28"/>
                <w:szCs w:val="28"/>
              </w:rPr>
              <w:t xml:space="preserve">63,4 </w:t>
            </w:r>
            <w:r w:rsidRPr="00DC234C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75" w:type="dxa"/>
          </w:tcPr>
          <w:p w:rsidR="000D1B5F" w:rsidRDefault="00934334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D1B5F" w:rsidRPr="00DC234C" w:rsidRDefault="000D1B5F" w:rsidP="00934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34334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%)</w:t>
            </w:r>
          </w:p>
        </w:tc>
      </w:tr>
    </w:tbl>
    <w:p w:rsidR="00B26FEA" w:rsidRDefault="00B26FEA" w:rsidP="005F1F90">
      <w:pPr>
        <w:jc w:val="center"/>
        <w:rPr>
          <w:sz w:val="28"/>
          <w:szCs w:val="28"/>
        </w:rPr>
      </w:pPr>
    </w:p>
    <w:p w:rsidR="005F1F90" w:rsidRPr="005F1F90" w:rsidRDefault="005F1F90" w:rsidP="005F1F90">
      <w:pPr>
        <w:jc w:val="center"/>
        <w:rPr>
          <w:sz w:val="28"/>
          <w:szCs w:val="28"/>
        </w:rPr>
      </w:pPr>
      <w:r w:rsidRPr="005F1F90">
        <w:rPr>
          <w:sz w:val="28"/>
          <w:szCs w:val="28"/>
        </w:rPr>
        <w:t>Сравнительное количество обращений граждан, рассмотренных</w:t>
      </w:r>
      <w:r>
        <w:rPr>
          <w:sz w:val="28"/>
          <w:szCs w:val="28"/>
        </w:rPr>
        <w:t xml:space="preserve"> </w:t>
      </w:r>
      <w:r w:rsidRPr="005F1F90">
        <w:rPr>
          <w:b/>
          <w:sz w:val="28"/>
          <w:szCs w:val="28"/>
        </w:rPr>
        <w:t>комиссионно</w:t>
      </w:r>
      <w:r>
        <w:rPr>
          <w:sz w:val="28"/>
          <w:szCs w:val="28"/>
        </w:rPr>
        <w:t>:</w:t>
      </w:r>
    </w:p>
    <w:p w:rsidR="00A5748D" w:rsidRDefault="00A5748D" w:rsidP="00BA3D62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5F2A96" w:rsidTr="006F2563">
        <w:tc>
          <w:tcPr>
            <w:tcW w:w="4748" w:type="dxa"/>
          </w:tcPr>
          <w:p w:rsidR="005F2A96" w:rsidRPr="00512C84" w:rsidRDefault="005F2A96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2A96" w:rsidRPr="00512C84" w:rsidRDefault="005F2A96" w:rsidP="005F1F9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5F2A96" w:rsidTr="006F2563">
        <w:tc>
          <w:tcPr>
            <w:tcW w:w="4748" w:type="dxa"/>
          </w:tcPr>
          <w:p w:rsidR="005F2A96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71813" cy="2047875"/>
                  <wp:effectExtent l="0" t="0" r="0" b="0"/>
                  <wp:docPr id="8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2A96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A5748D" w:rsidRPr="00E129D4" w:rsidRDefault="00A5748D" w:rsidP="00BA3D62">
      <w:pPr>
        <w:ind w:firstLine="709"/>
        <w:jc w:val="both"/>
        <w:rPr>
          <w:sz w:val="28"/>
          <w:szCs w:val="28"/>
        </w:rPr>
      </w:pPr>
    </w:p>
    <w:p w:rsidR="00B26FEA" w:rsidRDefault="00B26FEA" w:rsidP="005F1F90">
      <w:pPr>
        <w:jc w:val="center"/>
        <w:rPr>
          <w:sz w:val="28"/>
          <w:szCs w:val="28"/>
        </w:rPr>
      </w:pPr>
    </w:p>
    <w:p w:rsidR="005F1F90" w:rsidRPr="005F1F90" w:rsidRDefault="005F1F90" w:rsidP="005F1F90">
      <w:pPr>
        <w:jc w:val="center"/>
        <w:rPr>
          <w:sz w:val="28"/>
          <w:szCs w:val="28"/>
        </w:rPr>
      </w:pPr>
      <w:r w:rsidRPr="005F1F90">
        <w:rPr>
          <w:sz w:val="28"/>
          <w:szCs w:val="28"/>
        </w:rPr>
        <w:t>Сравнительное количество обращений граждан,</w:t>
      </w:r>
      <w:r>
        <w:rPr>
          <w:sz w:val="28"/>
          <w:szCs w:val="28"/>
        </w:rPr>
        <w:br/>
      </w:r>
      <w:r w:rsidRPr="005F1F90">
        <w:rPr>
          <w:sz w:val="28"/>
          <w:szCs w:val="28"/>
        </w:rPr>
        <w:t>рассмотренных</w:t>
      </w:r>
      <w:r>
        <w:rPr>
          <w:sz w:val="28"/>
          <w:szCs w:val="28"/>
        </w:rPr>
        <w:t xml:space="preserve"> </w:t>
      </w:r>
      <w:r w:rsidRPr="005F1F90">
        <w:rPr>
          <w:b/>
          <w:sz w:val="28"/>
          <w:szCs w:val="28"/>
        </w:rPr>
        <w:t>с выездом на место</w:t>
      </w:r>
      <w:r>
        <w:rPr>
          <w:sz w:val="28"/>
          <w:szCs w:val="28"/>
        </w:rPr>
        <w:t>:</w:t>
      </w:r>
    </w:p>
    <w:p w:rsidR="005F1F90" w:rsidRDefault="005F1F90" w:rsidP="005F1F90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5F1F90" w:rsidTr="006F2563">
        <w:tc>
          <w:tcPr>
            <w:tcW w:w="4748" w:type="dxa"/>
          </w:tcPr>
          <w:p w:rsidR="005F1F90" w:rsidRPr="00512C84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1F90" w:rsidRPr="00512C84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5F1F90" w:rsidTr="006F2563">
        <w:tc>
          <w:tcPr>
            <w:tcW w:w="4748" w:type="dxa"/>
          </w:tcPr>
          <w:p w:rsidR="005F1F90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1F90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7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2A3AB4" w:rsidRDefault="002A3AB4" w:rsidP="002A3AB4">
      <w:pPr>
        <w:pStyle w:val="3"/>
        <w:spacing w:after="0"/>
        <w:ind w:left="0" w:firstLine="709"/>
        <w:jc w:val="center"/>
        <w:rPr>
          <w:b/>
          <w:i/>
          <w:sz w:val="28"/>
          <w:szCs w:val="28"/>
          <w:u w:val="single"/>
        </w:rPr>
      </w:pPr>
    </w:p>
    <w:p w:rsidR="002A3AB4" w:rsidRDefault="002A3AB4" w:rsidP="002A3AB4">
      <w:pPr>
        <w:pStyle w:val="3"/>
        <w:spacing w:after="0"/>
        <w:ind w:left="0" w:firstLine="709"/>
        <w:jc w:val="center"/>
        <w:rPr>
          <w:b/>
          <w:i/>
          <w:sz w:val="28"/>
          <w:szCs w:val="28"/>
          <w:u w:val="single"/>
        </w:rPr>
      </w:pPr>
    </w:p>
    <w:p w:rsidR="007464AB" w:rsidRPr="002A3AB4" w:rsidRDefault="002A3AB4" w:rsidP="002A3AB4">
      <w:pPr>
        <w:pStyle w:val="3"/>
        <w:spacing w:after="0"/>
        <w:ind w:left="0" w:firstLine="709"/>
        <w:jc w:val="center"/>
        <w:rPr>
          <w:b/>
          <w:i/>
          <w:sz w:val="28"/>
          <w:szCs w:val="28"/>
          <w:u w:val="single"/>
        </w:rPr>
      </w:pPr>
      <w:r w:rsidRPr="002A3AB4">
        <w:rPr>
          <w:b/>
          <w:i/>
          <w:sz w:val="28"/>
          <w:szCs w:val="28"/>
          <w:u w:val="single"/>
        </w:rPr>
        <w:t xml:space="preserve">Количество обращений граждан </w:t>
      </w:r>
      <w:r w:rsidR="00EB2368">
        <w:rPr>
          <w:b/>
          <w:i/>
          <w:sz w:val="28"/>
          <w:szCs w:val="28"/>
          <w:u w:val="single"/>
        </w:rPr>
        <w:t>за первое</w:t>
      </w:r>
      <w:r w:rsidRPr="002A3AB4">
        <w:rPr>
          <w:b/>
          <w:i/>
          <w:sz w:val="28"/>
          <w:szCs w:val="28"/>
          <w:u w:val="single"/>
        </w:rPr>
        <w:t xml:space="preserve"> </w:t>
      </w:r>
      <w:r w:rsidR="00EB2368">
        <w:rPr>
          <w:b/>
          <w:i/>
          <w:sz w:val="28"/>
          <w:szCs w:val="28"/>
          <w:u w:val="single"/>
        </w:rPr>
        <w:t>полугодие</w:t>
      </w:r>
      <w:r w:rsidRPr="002A3AB4">
        <w:rPr>
          <w:b/>
          <w:i/>
          <w:sz w:val="28"/>
          <w:szCs w:val="28"/>
          <w:u w:val="single"/>
        </w:rPr>
        <w:t xml:space="preserve"> 201</w:t>
      </w:r>
      <w:r w:rsidR="00EB2368">
        <w:rPr>
          <w:b/>
          <w:i/>
          <w:sz w:val="28"/>
          <w:szCs w:val="28"/>
          <w:u w:val="single"/>
        </w:rPr>
        <w:t>6</w:t>
      </w:r>
      <w:r w:rsidRPr="002A3AB4">
        <w:rPr>
          <w:b/>
          <w:i/>
          <w:sz w:val="28"/>
          <w:szCs w:val="28"/>
          <w:u w:val="single"/>
        </w:rPr>
        <w:t xml:space="preserve"> года</w:t>
      </w:r>
    </w:p>
    <w:p w:rsidR="002A3AB4" w:rsidRDefault="002A3AB4" w:rsidP="002A3AB4">
      <w:pPr>
        <w:pStyle w:val="3"/>
        <w:spacing w:after="0"/>
        <w:ind w:left="0" w:firstLine="709"/>
        <w:jc w:val="center"/>
        <w:rPr>
          <w:sz w:val="28"/>
          <w:szCs w:val="28"/>
        </w:rPr>
      </w:pPr>
      <w:r w:rsidRPr="002A3AB4">
        <w:rPr>
          <w:noProof/>
          <w:sz w:val="28"/>
          <w:szCs w:val="28"/>
        </w:rPr>
        <w:drawing>
          <wp:inline distT="0" distB="0" distL="0" distR="0">
            <wp:extent cx="3071813" cy="2047875"/>
            <wp:effectExtent l="0" t="0" r="0" b="0"/>
            <wp:docPr id="2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A3AB4" w:rsidRDefault="002A3AB4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2A3AB4" w:rsidRDefault="002A3AB4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0503D0" w:rsidRPr="00603424" w:rsidRDefault="000503D0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603424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603424">
        <w:rPr>
          <w:b/>
          <w:sz w:val="28"/>
          <w:szCs w:val="28"/>
        </w:rPr>
        <w:t xml:space="preserve"> </w:t>
      </w:r>
    </w:p>
    <w:p w:rsidR="000503D0" w:rsidRPr="001A6F92" w:rsidRDefault="007464A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B2368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 201</w:t>
      </w:r>
      <w:r w:rsidR="00EB2368">
        <w:rPr>
          <w:sz w:val="28"/>
          <w:szCs w:val="28"/>
        </w:rPr>
        <w:t>6</w:t>
      </w:r>
      <w:r w:rsidR="000503D0" w:rsidRPr="001A6F92">
        <w:rPr>
          <w:sz w:val="28"/>
          <w:szCs w:val="28"/>
        </w:rPr>
        <w:t xml:space="preserve"> на </w:t>
      </w:r>
      <w:r>
        <w:rPr>
          <w:sz w:val="28"/>
          <w:szCs w:val="28"/>
        </w:rPr>
        <w:t>рассмотрении в Администрации</w:t>
      </w:r>
      <w:r w:rsidR="00AE0A5F">
        <w:rPr>
          <w:sz w:val="28"/>
          <w:szCs w:val="28"/>
        </w:rPr>
        <w:t xml:space="preserve"> Сандатовского сельского поселения</w:t>
      </w:r>
      <w:r>
        <w:rPr>
          <w:sz w:val="28"/>
          <w:szCs w:val="28"/>
        </w:rPr>
        <w:t xml:space="preserve"> Сальского района находились </w:t>
      </w:r>
      <w:r w:rsidR="00EB2368">
        <w:rPr>
          <w:sz w:val="28"/>
          <w:szCs w:val="28"/>
        </w:rPr>
        <w:t>41</w:t>
      </w:r>
      <w:r w:rsidR="00AE0A5F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EB2368">
        <w:rPr>
          <w:sz w:val="28"/>
          <w:szCs w:val="28"/>
        </w:rPr>
        <w:t>е</w:t>
      </w:r>
      <w:r>
        <w:rPr>
          <w:sz w:val="28"/>
          <w:szCs w:val="28"/>
        </w:rPr>
        <w:t>, из них:</w:t>
      </w:r>
    </w:p>
    <w:p w:rsidR="000503D0" w:rsidRPr="000503D0" w:rsidRDefault="000503D0" w:rsidP="000503D0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32"/>
        <w:gridCol w:w="1603"/>
        <w:gridCol w:w="1511"/>
        <w:gridCol w:w="1511"/>
      </w:tblGrid>
      <w:tr w:rsidR="009D6CA0" w:rsidRPr="000503D0" w:rsidTr="00D508E6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508E6" w:rsidRDefault="00D508E6" w:rsidP="000E1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D6CA0" w:rsidRPr="00603424" w:rsidRDefault="009D6CA0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п/п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9D6CA0" w:rsidRPr="00603424" w:rsidRDefault="009D6CA0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Результат рассмотрения</w:t>
            </w:r>
          </w:p>
          <w:p w:rsidR="009D6CA0" w:rsidRPr="00603424" w:rsidRDefault="009D6CA0" w:rsidP="000E1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9D6CA0" w:rsidRPr="00AC3EED" w:rsidRDefault="009D6CA0" w:rsidP="00EC48F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03424">
              <w:rPr>
                <w:sz w:val="28"/>
                <w:szCs w:val="28"/>
              </w:rPr>
              <w:t>1 квартал 201</w:t>
            </w:r>
            <w:r w:rsidR="00EC48FC">
              <w:rPr>
                <w:sz w:val="28"/>
                <w:szCs w:val="28"/>
              </w:rPr>
              <w:t>6</w:t>
            </w:r>
            <w:r w:rsidRPr="006034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9D6CA0" w:rsidRPr="00603424" w:rsidRDefault="007464AB" w:rsidP="00EC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6CA0" w:rsidRPr="00603424">
              <w:rPr>
                <w:sz w:val="28"/>
                <w:szCs w:val="28"/>
              </w:rPr>
              <w:t xml:space="preserve"> квартал 201</w:t>
            </w:r>
            <w:r w:rsidR="00EC48FC">
              <w:rPr>
                <w:sz w:val="28"/>
                <w:szCs w:val="28"/>
              </w:rPr>
              <w:t>6</w:t>
            </w:r>
            <w:r w:rsidR="009D6CA0" w:rsidRPr="006034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9D6CA0" w:rsidRPr="00603424" w:rsidRDefault="007464AB" w:rsidP="00EC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6CA0" w:rsidRPr="00603424">
              <w:rPr>
                <w:sz w:val="28"/>
                <w:szCs w:val="28"/>
              </w:rPr>
              <w:t xml:space="preserve"> квартал 201</w:t>
            </w:r>
            <w:r w:rsidR="00EC48FC">
              <w:rPr>
                <w:sz w:val="28"/>
                <w:szCs w:val="28"/>
              </w:rPr>
              <w:t>6</w:t>
            </w:r>
            <w:r w:rsidR="009D6CA0" w:rsidRPr="00603424">
              <w:rPr>
                <w:sz w:val="28"/>
                <w:szCs w:val="28"/>
              </w:rPr>
              <w:t xml:space="preserve"> г.</w:t>
            </w:r>
          </w:p>
        </w:tc>
      </w:tr>
      <w:tr w:rsidR="009D6CA0" w:rsidRPr="000503D0" w:rsidTr="00D508E6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9D6CA0" w:rsidRPr="00603424" w:rsidRDefault="009D6CA0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1.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9D6CA0" w:rsidRPr="00603424" w:rsidRDefault="009D6CA0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поддержано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464AB" w:rsidRDefault="00EB2368" w:rsidP="0021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D6CA0" w:rsidRPr="00603424" w:rsidRDefault="007464AB" w:rsidP="00B54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D6CA0">
              <w:rPr>
                <w:sz w:val="28"/>
                <w:szCs w:val="28"/>
              </w:rPr>
              <w:t>(</w:t>
            </w:r>
            <w:r w:rsidR="00B545C7">
              <w:rPr>
                <w:sz w:val="28"/>
                <w:szCs w:val="28"/>
              </w:rPr>
              <w:t>22</w:t>
            </w:r>
            <w:r w:rsidR="009D6CA0">
              <w:rPr>
                <w:sz w:val="28"/>
                <w:szCs w:val="28"/>
              </w:rPr>
              <w:t>%)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AE0A5F" w:rsidRDefault="00AE0A5F" w:rsidP="000E1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36044" w:rsidRPr="00DC234C" w:rsidRDefault="007464AB" w:rsidP="00B54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36044">
              <w:rPr>
                <w:sz w:val="28"/>
                <w:szCs w:val="28"/>
              </w:rPr>
              <w:t>(</w:t>
            </w:r>
            <w:r w:rsidR="00B545C7">
              <w:rPr>
                <w:sz w:val="28"/>
                <w:szCs w:val="28"/>
              </w:rPr>
              <w:t>19,5</w:t>
            </w:r>
            <w:r w:rsidR="00736044">
              <w:rPr>
                <w:sz w:val="28"/>
                <w:szCs w:val="28"/>
              </w:rPr>
              <w:t>%)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7464AB" w:rsidRDefault="00EB2368" w:rsidP="000E1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36044" w:rsidRDefault="007464AB" w:rsidP="00EB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36044">
              <w:rPr>
                <w:sz w:val="28"/>
                <w:szCs w:val="28"/>
              </w:rPr>
              <w:t>(</w:t>
            </w:r>
            <w:r w:rsidR="00EB2368">
              <w:rPr>
                <w:sz w:val="28"/>
                <w:szCs w:val="28"/>
              </w:rPr>
              <w:t>0</w:t>
            </w:r>
            <w:r w:rsidR="00736044">
              <w:rPr>
                <w:sz w:val="28"/>
                <w:szCs w:val="28"/>
              </w:rPr>
              <w:t>%)</w:t>
            </w:r>
          </w:p>
        </w:tc>
      </w:tr>
      <w:tr w:rsidR="009D6CA0" w:rsidRPr="000503D0" w:rsidTr="00D508E6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9D6CA0" w:rsidRPr="00603424" w:rsidRDefault="009D6CA0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2.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9D6CA0" w:rsidRPr="00603424" w:rsidRDefault="009D6CA0" w:rsidP="000E18CF">
            <w:pPr>
              <w:jc w:val="both"/>
              <w:rPr>
                <w:i/>
                <w:sz w:val="28"/>
                <w:szCs w:val="28"/>
              </w:rPr>
            </w:pPr>
            <w:r w:rsidRPr="00603424">
              <w:rPr>
                <w:i/>
                <w:sz w:val="28"/>
                <w:szCs w:val="28"/>
              </w:rPr>
              <w:t>в том числе меры приняты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9D6CA0" w:rsidRDefault="00B545C7" w:rsidP="00AE0A5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  <w:p w:rsidR="00F03455" w:rsidRPr="00603424" w:rsidRDefault="00F03455" w:rsidP="00B545C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B545C7">
              <w:rPr>
                <w:i/>
                <w:sz w:val="28"/>
                <w:szCs w:val="28"/>
              </w:rPr>
              <w:t>7,3</w:t>
            </w:r>
            <w:r>
              <w:rPr>
                <w:i/>
                <w:sz w:val="28"/>
                <w:szCs w:val="28"/>
              </w:rPr>
              <w:t>%)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736044" w:rsidRDefault="00B545C7" w:rsidP="00AE0A5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  <w:p w:rsidR="00F03455" w:rsidRPr="00DC234C" w:rsidRDefault="00F03455" w:rsidP="00B545C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B545C7">
              <w:rPr>
                <w:i/>
                <w:sz w:val="28"/>
                <w:szCs w:val="28"/>
              </w:rPr>
              <w:t>12,2</w:t>
            </w:r>
            <w:r>
              <w:rPr>
                <w:i/>
                <w:sz w:val="28"/>
                <w:szCs w:val="28"/>
              </w:rPr>
              <w:t>%)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736044" w:rsidRDefault="00EB2368" w:rsidP="00AE0A5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  <w:p w:rsidR="00F03455" w:rsidRPr="00DC234C" w:rsidRDefault="00F03455" w:rsidP="00EB236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EB2368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%)</w:t>
            </w:r>
          </w:p>
        </w:tc>
      </w:tr>
      <w:tr w:rsidR="009D6CA0" w:rsidRPr="000503D0" w:rsidTr="00D508E6">
        <w:trPr>
          <w:jc w:val="center"/>
        </w:trPr>
        <w:tc>
          <w:tcPr>
            <w:tcW w:w="817" w:type="dxa"/>
          </w:tcPr>
          <w:p w:rsidR="009D6CA0" w:rsidRPr="00603424" w:rsidRDefault="009D6CA0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3.</w:t>
            </w:r>
          </w:p>
        </w:tc>
        <w:tc>
          <w:tcPr>
            <w:tcW w:w="3632" w:type="dxa"/>
          </w:tcPr>
          <w:p w:rsidR="009D6CA0" w:rsidRPr="00603424" w:rsidRDefault="009D6CA0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разъяснено</w:t>
            </w:r>
          </w:p>
        </w:tc>
        <w:tc>
          <w:tcPr>
            <w:tcW w:w="1603" w:type="dxa"/>
          </w:tcPr>
          <w:p w:rsidR="009D6CA0" w:rsidRDefault="00EB2368" w:rsidP="0084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45C7">
              <w:rPr>
                <w:sz w:val="28"/>
                <w:szCs w:val="28"/>
              </w:rPr>
              <w:t>0</w:t>
            </w:r>
          </w:p>
          <w:p w:rsidR="009D6CA0" w:rsidRPr="00603424" w:rsidRDefault="009D6CA0" w:rsidP="00B54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545C7">
              <w:rPr>
                <w:sz w:val="28"/>
                <w:szCs w:val="28"/>
              </w:rPr>
              <w:t>24,4</w:t>
            </w:r>
            <w:r w:rsidRPr="00DC234C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AE0A5F" w:rsidRDefault="00B545C7" w:rsidP="00AE0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36044" w:rsidRPr="00DC234C" w:rsidRDefault="00AE0A5F" w:rsidP="00B54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64AB">
              <w:rPr>
                <w:sz w:val="28"/>
                <w:szCs w:val="28"/>
              </w:rPr>
              <w:t>(</w:t>
            </w:r>
            <w:r w:rsidR="00B545C7">
              <w:rPr>
                <w:sz w:val="28"/>
                <w:szCs w:val="28"/>
              </w:rPr>
              <w:t>14,6</w:t>
            </w:r>
            <w:r>
              <w:rPr>
                <w:sz w:val="28"/>
                <w:szCs w:val="28"/>
              </w:rPr>
              <w:t>%</w:t>
            </w:r>
            <w:r w:rsidR="00736044">
              <w:rPr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AE0A5F" w:rsidRDefault="00AE0A5F" w:rsidP="00AE0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B2368">
              <w:rPr>
                <w:sz w:val="28"/>
                <w:szCs w:val="28"/>
              </w:rPr>
              <w:t>0</w:t>
            </w:r>
          </w:p>
          <w:p w:rsidR="00736044" w:rsidRPr="00DC234C" w:rsidRDefault="002A3AB4" w:rsidP="00EB2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B2368">
              <w:rPr>
                <w:sz w:val="28"/>
                <w:szCs w:val="28"/>
              </w:rPr>
              <w:t>0</w:t>
            </w:r>
            <w:r w:rsidR="00736044">
              <w:rPr>
                <w:sz w:val="28"/>
                <w:szCs w:val="28"/>
              </w:rPr>
              <w:t>%)</w:t>
            </w:r>
          </w:p>
        </w:tc>
      </w:tr>
      <w:tr w:rsidR="009D6CA0" w:rsidRPr="000503D0" w:rsidTr="00D508E6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9D6CA0" w:rsidRPr="00603424" w:rsidRDefault="009D6CA0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4.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9D6CA0" w:rsidRPr="00603424" w:rsidRDefault="009D6CA0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9D6CA0" w:rsidRPr="00603424" w:rsidRDefault="009D6CA0" w:rsidP="000E18CF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9D6CA0" w:rsidRPr="00DC234C" w:rsidRDefault="009D6CA0" w:rsidP="000E18CF">
            <w:pPr>
              <w:jc w:val="center"/>
              <w:rPr>
                <w:sz w:val="28"/>
                <w:szCs w:val="28"/>
              </w:rPr>
            </w:pPr>
            <w:r w:rsidRPr="00DC234C">
              <w:rPr>
                <w:sz w:val="28"/>
                <w:szCs w:val="28"/>
              </w:rPr>
              <w:t>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9D6CA0" w:rsidRPr="00DC234C" w:rsidRDefault="00324AFF" w:rsidP="000E1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503D0" w:rsidRDefault="000503D0" w:rsidP="000503D0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7761F2" w:rsidTr="006F2563">
        <w:tc>
          <w:tcPr>
            <w:tcW w:w="5019" w:type="dxa"/>
          </w:tcPr>
          <w:p w:rsidR="007761F2" w:rsidRPr="00512C84" w:rsidRDefault="007761F2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7761F2" w:rsidRPr="00512C84" w:rsidRDefault="007761F2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7761F2" w:rsidTr="006F2563">
        <w:tc>
          <w:tcPr>
            <w:tcW w:w="5019" w:type="dxa"/>
          </w:tcPr>
          <w:p w:rsidR="007761F2" w:rsidRDefault="007761F2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7761F2" w:rsidRDefault="007761F2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7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7761F2" w:rsidRDefault="007761F2" w:rsidP="000503D0">
      <w:pPr>
        <w:rPr>
          <w:color w:val="FF0000"/>
        </w:rPr>
      </w:pPr>
    </w:p>
    <w:p w:rsidR="00183E38" w:rsidRPr="00F54C1B" w:rsidRDefault="00C20C01" w:rsidP="003C313A">
      <w:pPr>
        <w:jc w:val="both"/>
        <w:rPr>
          <w:szCs w:val="28"/>
        </w:rPr>
      </w:pPr>
      <w:r>
        <w:rPr>
          <w:sz w:val="28"/>
          <w:szCs w:val="28"/>
        </w:rPr>
        <w:tab/>
      </w:r>
      <w:r w:rsidR="00183E38" w:rsidRPr="00F54C1B">
        <w:rPr>
          <w:szCs w:val="28"/>
        </w:rPr>
        <w:t xml:space="preserve">«Поддержано» – означает, что по результатам рассмотрения предложение признано целесообразным, заявление или жалоба – обоснованными и подлежащими удовлетворению; </w:t>
      </w:r>
    </w:p>
    <w:p w:rsidR="00183E38" w:rsidRPr="00F54C1B" w:rsidRDefault="00183E38" w:rsidP="003C313A">
      <w:pPr>
        <w:ind w:firstLine="708"/>
        <w:jc w:val="both"/>
        <w:rPr>
          <w:szCs w:val="28"/>
        </w:rPr>
      </w:pPr>
      <w:r w:rsidRPr="00F54C1B">
        <w:rPr>
          <w:szCs w:val="28"/>
        </w:rPr>
        <w:t>«принятие мер» – означает, что выполнены действия в соответствии с принятым по результатам рассмотрения обращения решением «поддержано» по полному фактическому удовлетворению поставленных в обращении вопросов, то есть фактическая реализация предложения, фактическое удовлетворение заявления или жалобы.</w:t>
      </w:r>
    </w:p>
    <w:p w:rsidR="00183E38" w:rsidRPr="00F54C1B" w:rsidRDefault="00183E38" w:rsidP="003C313A">
      <w:pPr>
        <w:ind w:firstLine="708"/>
        <w:jc w:val="both"/>
        <w:rPr>
          <w:szCs w:val="28"/>
        </w:rPr>
      </w:pPr>
      <w:r w:rsidRPr="00F54C1B">
        <w:rPr>
          <w:szCs w:val="28"/>
        </w:rPr>
        <w:t>«Разъяснено» – означает, что по результатам рассмотрения предложения, заявления или жалобы заявитель проинформирован о порядке их реализации или удовлетворения.</w:t>
      </w:r>
    </w:p>
    <w:p w:rsidR="00657DE1" w:rsidRDefault="003C313A" w:rsidP="00F54C1B">
      <w:pPr>
        <w:jc w:val="both"/>
        <w:rPr>
          <w:sz w:val="28"/>
          <w:szCs w:val="28"/>
        </w:rPr>
      </w:pPr>
      <w:r w:rsidRPr="00F54C1B">
        <w:rPr>
          <w:szCs w:val="28"/>
        </w:rPr>
        <w:tab/>
      </w:r>
      <w:r w:rsidR="00183E38" w:rsidRPr="00F54C1B">
        <w:rPr>
          <w:szCs w:val="28"/>
        </w:rPr>
        <w:t>«Не поддержано» – означает, что по результатам рассмотрения предложение признано нецелесообразным, заявление или жалоба – необоснованными и неподлежащими удовлетворению.</w:t>
      </w:r>
    </w:p>
    <w:sectPr w:rsidR="00657DE1" w:rsidSect="00EC48FC">
      <w:footerReference w:type="default" r:id="rId24"/>
      <w:pgSz w:w="11906" w:h="16838"/>
      <w:pgMar w:top="284" w:right="70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81C" w:rsidRDefault="0033381C">
      <w:r>
        <w:separator/>
      </w:r>
    </w:p>
  </w:endnote>
  <w:endnote w:type="continuationSeparator" w:id="1">
    <w:p w:rsidR="0033381C" w:rsidRDefault="00333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9B" w:rsidRDefault="005B20EB">
    <w:pPr>
      <w:pStyle w:val="a3"/>
      <w:jc w:val="right"/>
    </w:pPr>
    <w:fldSimple w:instr=" PAGE   \* MERGEFORMAT ">
      <w:r w:rsidR="00EC48FC">
        <w:rPr>
          <w:noProof/>
        </w:rPr>
        <w:t>4</w:t>
      </w:r>
    </w:fldSimple>
  </w:p>
  <w:p w:rsidR="00465A9B" w:rsidRDefault="00465A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81C" w:rsidRDefault="0033381C">
      <w:r>
        <w:separator/>
      </w:r>
    </w:p>
  </w:footnote>
  <w:footnote w:type="continuationSeparator" w:id="1">
    <w:p w:rsidR="0033381C" w:rsidRDefault="00333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3D0"/>
    <w:rsid w:val="00004329"/>
    <w:rsid w:val="00021B82"/>
    <w:rsid w:val="0003534B"/>
    <w:rsid w:val="00046F58"/>
    <w:rsid w:val="000503D0"/>
    <w:rsid w:val="00083EA5"/>
    <w:rsid w:val="000B3B53"/>
    <w:rsid w:val="000B5A7C"/>
    <w:rsid w:val="000C2776"/>
    <w:rsid w:val="000C7106"/>
    <w:rsid w:val="000D1170"/>
    <w:rsid w:val="000D1B5F"/>
    <w:rsid w:val="000E18CF"/>
    <w:rsid w:val="000F3553"/>
    <w:rsid w:val="00145BBB"/>
    <w:rsid w:val="00150F85"/>
    <w:rsid w:val="00162848"/>
    <w:rsid w:val="00171AE7"/>
    <w:rsid w:val="00183E38"/>
    <w:rsid w:val="001A6F92"/>
    <w:rsid w:val="001D2327"/>
    <w:rsid w:val="001D31B6"/>
    <w:rsid w:val="001D4F32"/>
    <w:rsid w:val="001F58C7"/>
    <w:rsid w:val="00212BA8"/>
    <w:rsid w:val="0021402C"/>
    <w:rsid w:val="0021500C"/>
    <w:rsid w:val="00216A38"/>
    <w:rsid w:val="00217D47"/>
    <w:rsid w:val="00245635"/>
    <w:rsid w:val="0025759A"/>
    <w:rsid w:val="00260201"/>
    <w:rsid w:val="002650D4"/>
    <w:rsid w:val="0029517F"/>
    <w:rsid w:val="002A3AB4"/>
    <w:rsid w:val="002B53FE"/>
    <w:rsid w:val="002C26C6"/>
    <w:rsid w:val="002C2AA1"/>
    <w:rsid w:val="002C65B4"/>
    <w:rsid w:val="002D09BF"/>
    <w:rsid w:val="002E32E3"/>
    <w:rsid w:val="002E4232"/>
    <w:rsid w:val="00301233"/>
    <w:rsid w:val="00316F0A"/>
    <w:rsid w:val="00324AFF"/>
    <w:rsid w:val="0033381C"/>
    <w:rsid w:val="00350E60"/>
    <w:rsid w:val="00352B16"/>
    <w:rsid w:val="003816C5"/>
    <w:rsid w:val="003833A0"/>
    <w:rsid w:val="00393B9C"/>
    <w:rsid w:val="003A5A87"/>
    <w:rsid w:val="003B6D8B"/>
    <w:rsid w:val="003C313A"/>
    <w:rsid w:val="003D6280"/>
    <w:rsid w:val="00405412"/>
    <w:rsid w:val="00432213"/>
    <w:rsid w:val="0044071A"/>
    <w:rsid w:val="0045375E"/>
    <w:rsid w:val="00465A9B"/>
    <w:rsid w:val="0047793C"/>
    <w:rsid w:val="00483C46"/>
    <w:rsid w:val="00491580"/>
    <w:rsid w:val="00494914"/>
    <w:rsid w:val="004B1F04"/>
    <w:rsid w:val="004B27EE"/>
    <w:rsid w:val="004B4A74"/>
    <w:rsid w:val="004B714F"/>
    <w:rsid w:val="004C3997"/>
    <w:rsid w:val="004C43E3"/>
    <w:rsid w:val="004C5BC6"/>
    <w:rsid w:val="004D5A8E"/>
    <w:rsid w:val="004F30A5"/>
    <w:rsid w:val="00512C84"/>
    <w:rsid w:val="0051325C"/>
    <w:rsid w:val="00520367"/>
    <w:rsid w:val="0052054A"/>
    <w:rsid w:val="005273AB"/>
    <w:rsid w:val="00532FBB"/>
    <w:rsid w:val="005415E6"/>
    <w:rsid w:val="005451BD"/>
    <w:rsid w:val="005518C4"/>
    <w:rsid w:val="005B20EB"/>
    <w:rsid w:val="005B4627"/>
    <w:rsid w:val="005C0B8D"/>
    <w:rsid w:val="005E7071"/>
    <w:rsid w:val="005E78E3"/>
    <w:rsid w:val="005F1F90"/>
    <w:rsid w:val="005F2A96"/>
    <w:rsid w:val="00603424"/>
    <w:rsid w:val="00604AD1"/>
    <w:rsid w:val="006209EC"/>
    <w:rsid w:val="00624960"/>
    <w:rsid w:val="00643F57"/>
    <w:rsid w:val="00657DE1"/>
    <w:rsid w:val="00666F8D"/>
    <w:rsid w:val="006738E5"/>
    <w:rsid w:val="00676204"/>
    <w:rsid w:val="0069404F"/>
    <w:rsid w:val="006B0737"/>
    <w:rsid w:val="006B6DAF"/>
    <w:rsid w:val="006C2F34"/>
    <w:rsid w:val="006C4E8C"/>
    <w:rsid w:val="006F2563"/>
    <w:rsid w:val="00703341"/>
    <w:rsid w:val="00726240"/>
    <w:rsid w:val="00733C43"/>
    <w:rsid w:val="00736044"/>
    <w:rsid w:val="007464AB"/>
    <w:rsid w:val="00752E96"/>
    <w:rsid w:val="00761AF2"/>
    <w:rsid w:val="007761F2"/>
    <w:rsid w:val="00785DB3"/>
    <w:rsid w:val="007C1F86"/>
    <w:rsid w:val="007D600E"/>
    <w:rsid w:val="007D672F"/>
    <w:rsid w:val="007F6E69"/>
    <w:rsid w:val="00801873"/>
    <w:rsid w:val="00825245"/>
    <w:rsid w:val="008331BC"/>
    <w:rsid w:val="00840193"/>
    <w:rsid w:val="00844055"/>
    <w:rsid w:val="0084592F"/>
    <w:rsid w:val="00847DA0"/>
    <w:rsid w:val="00851594"/>
    <w:rsid w:val="0086291C"/>
    <w:rsid w:val="008900F6"/>
    <w:rsid w:val="008B2B10"/>
    <w:rsid w:val="008D4109"/>
    <w:rsid w:val="008D6698"/>
    <w:rsid w:val="008F6681"/>
    <w:rsid w:val="0090010D"/>
    <w:rsid w:val="009053DF"/>
    <w:rsid w:val="00933F72"/>
    <w:rsid w:val="00934334"/>
    <w:rsid w:val="0093793A"/>
    <w:rsid w:val="00940064"/>
    <w:rsid w:val="00961F85"/>
    <w:rsid w:val="00963BF6"/>
    <w:rsid w:val="00974558"/>
    <w:rsid w:val="00982894"/>
    <w:rsid w:val="009B4086"/>
    <w:rsid w:val="009B5DDA"/>
    <w:rsid w:val="009D6CA0"/>
    <w:rsid w:val="009F2116"/>
    <w:rsid w:val="009F51AD"/>
    <w:rsid w:val="00A03C66"/>
    <w:rsid w:val="00A51E25"/>
    <w:rsid w:val="00A5748D"/>
    <w:rsid w:val="00A84751"/>
    <w:rsid w:val="00A940F2"/>
    <w:rsid w:val="00AA218D"/>
    <w:rsid w:val="00AA36C2"/>
    <w:rsid w:val="00AA7279"/>
    <w:rsid w:val="00AC00DB"/>
    <w:rsid w:val="00AC3EED"/>
    <w:rsid w:val="00AC42C3"/>
    <w:rsid w:val="00AD18EC"/>
    <w:rsid w:val="00AE0A5F"/>
    <w:rsid w:val="00AE1739"/>
    <w:rsid w:val="00AE2816"/>
    <w:rsid w:val="00AE4232"/>
    <w:rsid w:val="00AE74BE"/>
    <w:rsid w:val="00AF06C9"/>
    <w:rsid w:val="00AF2D3D"/>
    <w:rsid w:val="00B117C3"/>
    <w:rsid w:val="00B12BA2"/>
    <w:rsid w:val="00B22C6D"/>
    <w:rsid w:val="00B26FEA"/>
    <w:rsid w:val="00B40F28"/>
    <w:rsid w:val="00B41864"/>
    <w:rsid w:val="00B545C7"/>
    <w:rsid w:val="00B55888"/>
    <w:rsid w:val="00B71699"/>
    <w:rsid w:val="00B84D09"/>
    <w:rsid w:val="00BA3D62"/>
    <w:rsid w:val="00BB4A5B"/>
    <w:rsid w:val="00BD5469"/>
    <w:rsid w:val="00BD7F57"/>
    <w:rsid w:val="00BE638E"/>
    <w:rsid w:val="00BF2222"/>
    <w:rsid w:val="00BF549D"/>
    <w:rsid w:val="00C20C01"/>
    <w:rsid w:val="00C2719C"/>
    <w:rsid w:val="00C7272B"/>
    <w:rsid w:val="00C751F4"/>
    <w:rsid w:val="00CA1498"/>
    <w:rsid w:val="00CB713B"/>
    <w:rsid w:val="00CB7C52"/>
    <w:rsid w:val="00CD43DD"/>
    <w:rsid w:val="00CE3825"/>
    <w:rsid w:val="00CF0611"/>
    <w:rsid w:val="00D04D5B"/>
    <w:rsid w:val="00D13109"/>
    <w:rsid w:val="00D145DA"/>
    <w:rsid w:val="00D2225A"/>
    <w:rsid w:val="00D365B9"/>
    <w:rsid w:val="00D4394D"/>
    <w:rsid w:val="00D508E6"/>
    <w:rsid w:val="00D523A6"/>
    <w:rsid w:val="00D634A3"/>
    <w:rsid w:val="00D650E0"/>
    <w:rsid w:val="00D71972"/>
    <w:rsid w:val="00D812EF"/>
    <w:rsid w:val="00DA34A6"/>
    <w:rsid w:val="00DB041D"/>
    <w:rsid w:val="00DB1B56"/>
    <w:rsid w:val="00DB3894"/>
    <w:rsid w:val="00DC234C"/>
    <w:rsid w:val="00DD5E02"/>
    <w:rsid w:val="00DE7F2A"/>
    <w:rsid w:val="00DF6F51"/>
    <w:rsid w:val="00E10243"/>
    <w:rsid w:val="00E129D4"/>
    <w:rsid w:val="00E136FA"/>
    <w:rsid w:val="00E44072"/>
    <w:rsid w:val="00E76363"/>
    <w:rsid w:val="00E8735F"/>
    <w:rsid w:val="00E96007"/>
    <w:rsid w:val="00EB2368"/>
    <w:rsid w:val="00EC48FC"/>
    <w:rsid w:val="00EC7DF3"/>
    <w:rsid w:val="00EF0FB4"/>
    <w:rsid w:val="00EF6EBD"/>
    <w:rsid w:val="00F03278"/>
    <w:rsid w:val="00F03455"/>
    <w:rsid w:val="00F05CB2"/>
    <w:rsid w:val="00F15DB0"/>
    <w:rsid w:val="00F30FD8"/>
    <w:rsid w:val="00F3236B"/>
    <w:rsid w:val="00F425DD"/>
    <w:rsid w:val="00F50085"/>
    <w:rsid w:val="00F54C1B"/>
    <w:rsid w:val="00F83AEC"/>
    <w:rsid w:val="00F925EB"/>
    <w:rsid w:val="00F9457F"/>
    <w:rsid w:val="00F955E6"/>
    <w:rsid w:val="00FA09BE"/>
    <w:rsid w:val="00FA531C"/>
    <w:rsid w:val="00FA6308"/>
    <w:rsid w:val="00FB5C75"/>
    <w:rsid w:val="00FE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322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CB7C52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45B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4254E-2"/>
          <c:y val="3.6303630363036396E-2"/>
          <c:w val="0.88888888888889117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716E-2"/>
                  <c:y val="-1.8838063846670361E-2"/>
                </c:manualLayout>
              </c:layout>
              <c:showVal val="1"/>
            </c:dLbl>
            <c:dLbl>
              <c:idx val="1"/>
              <c:layout>
                <c:manualLayout>
                  <c:x val="3.3447348520238999E-2"/>
                  <c:y val="-3.0075566135628402E-2"/>
                </c:manualLayout>
              </c:layout>
              <c:showVal val="1"/>
            </c:dLbl>
            <c:dLbl>
              <c:idx val="2"/>
              <c:layout>
                <c:manualLayout>
                  <c:x val="2.855642579805476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6 мес. 2016г.</c:v>
                </c:pt>
                <c:pt idx="1">
                  <c:v>6 мес.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41</c:v>
                </c:pt>
                <c:pt idx="1">
                  <c:v>34</c:v>
                </c:pt>
              </c:numCache>
            </c:numRef>
          </c:val>
        </c:ser>
        <c:gapDepth val="0"/>
        <c:shape val="box"/>
        <c:axId val="63474688"/>
        <c:axId val="63558784"/>
        <c:axId val="0"/>
      </c:bar3DChart>
      <c:catAx>
        <c:axId val="634746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63558784"/>
        <c:crosses val="autoZero"/>
        <c:auto val="1"/>
        <c:lblAlgn val="ctr"/>
        <c:lblOffset val="100"/>
        <c:tickLblSkip val="1"/>
        <c:tickMarkSkip val="1"/>
      </c:catAx>
      <c:valAx>
        <c:axId val="6355878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634746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712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45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6 мес. 2016  г.</c:v>
                </c:pt>
                <c:pt idx="1">
                  <c:v>6 мес.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</c:v>
                </c:pt>
                <c:pt idx="1">
                  <c:v>16</c:v>
                </c:pt>
              </c:numCache>
            </c:numRef>
          </c:val>
        </c:ser>
        <c:gapDepth val="0"/>
        <c:shape val="box"/>
        <c:axId val="88693376"/>
        <c:axId val="85848448"/>
        <c:axId val="0"/>
      </c:bar3DChart>
      <c:catAx>
        <c:axId val="886933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5848448"/>
        <c:crosses val="autoZero"/>
        <c:auto val="1"/>
        <c:lblAlgn val="ctr"/>
        <c:lblOffset val="100"/>
        <c:tickLblSkip val="1"/>
        <c:tickMarkSkip val="1"/>
      </c:catAx>
      <c:valAx>
        <c:axId val="8584844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86933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45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6 мес. 2016 г.</c:v>
                </c:pt>
                <c:pt idx="1">
                  <c:v>6 мес.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36.6</c:v>
                </c:pt>
                <c:pt idx="1">
                  <c:v>47</c:v>
                </c:pt>
              </c:numCache>
            </c:numRef>
          </c:val>
        </c:ser>
        <c:gapDepth val="0"/>
        <c:shape val="box"/>
        <c:axId val="85873792"/>
        <c:axId val="85875328"/>
        <c:axId val="0"/>
      </c:bar3DChart>
      <c:catAx>
        <c:axId val="858737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5875328"/>
        <c:crosses val="autoZero"/>
        <c:auto val="1"/>
        <c:lblAlgn val="ctr"/>
        <c:lblOffset val="100"/>
        <c:tickLblSkip val="1"/>
        <c:tickMarkSkip val="1"/>
      </c:catAx>
      <c:valAx>
        <c:axId val="8587532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58737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719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6 мес. 2016 г.</c:v>
                </c:pt>
                <c:pt idx="1">
                  <c:v>6 мес.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26</c:v>
                </c:pt>
                <c:pt idx="1">
                  <c:v>18</c:v>
                </c:pt>
              </c:numCache>
            </c:numRef>
          </c:val>
        </c:ser>
        <c:gapDepth val="0"/>
        <c:shape val="box"/>
        <c:axId val="85371136"/>
        <c:axId val="85696512"/>
        <c:axId val="0"/>
      </c:bar3DChart>
      <c:catAx>
        <c:axId val="853711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5696512"/>
        <c:crosses val="autoZero"/>
        <c:auto val="1"/>
        <c:lblAlgn val="ctr"/>
        <c:lblOffset val="100"/>
        <c:tickLblSkip val="1"/>
        <c:tickMarkSkip val="1"/>
      </c:catAx>
      <c:valAx>
        <c:axId val="8569651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53711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6 мес. 2016 г.</c:v>
                </c:pt>
                <c:pt idx="1">
                  <c:v>6 мес.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63.4</c:v>
                </c:pt>
                <c:pt idx="1">
                  <c:v>53</c:v>
                </c:pt>
              </c:numCache>
            </c:numRef>
          </c:val>
        </c:ser>
        <c:gapDepth val="0"/>
        <c:shape val="box"/>
        <c:axId val="86229760"/>
        <c:axId val="86231296"/>
        <c:axId val="0"/>
      </c:bar3DChart>
      <c:catAx>
        <c:axId val="862297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6231296"/>
        <c:crosses val="autoZero"/>
        <c:auto val="1"/>
        <c:lblAlgn val="ctr"/>
        <c:lblOffset val="100"/>
        <c:tickLblSkip val="1"/>
        <c:tickMarkSkip val="1"/>
      </c:catAx>
      <c:valAx>
        <c:axId val="8623129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62297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E40C3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кв. 2016 г.</c:v>
                </c:pt>
                <c:pt idx="1">
                  <c:v>2 кв. 2016 г.</c:v>
                </c:pt>
                <c:pt idx="2">
                  <c:v>3 кв. 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22</c:v>
                </c:pt>
                <c:pt idx="1">
                  <c:v>19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86267776"/>
        <c:axId val="86269312"/>
        <c:axId val="0"/>
      </c:bar3DChart>
      <c:catAx>
        <c:axId val="862677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6269312"/>
        <c:crosses val="autoZero"/>
        <c:auto val="1"/>
        <c:lblAlgn val="ctr"/>
        <c:lblOffset val="100"/>
        <c:tickLblSkip val="1"/>
        <c:tickMarkSkip val="1"/>
      </c:catAx>
      <c:valAx>
        <c:axId val="8626931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62677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-4.8566994141212754E-3"/>
                  <c:y val="-1.7293467687168552E-3"/>
                </c:manualLayout>
              </c:layout>
              <c:showVal val="1"/>
            </c:dLbl>
            <c:dLbl>
              <c:idx val="1"/>
              <c:layout>
                <c:manualLayout>
                  <c:x val="4.5196362838546642E-3"/>
                  <c:y val="7.2206009213883534E-3"/>
                </c:manualLayout>
              </c:layout>
              <c:showVal val="1"/>
            </c:dLbl>
            <c:dLbl>
              <c:idx val="2"/>
              <c:layout>
                <c:manualLayout>
                  <c:x val="1.2018884636324485E-2"/>
                  <c:y val="-4.6583337921921129E-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кв. 2016 г.</c:v>
                </c:pt>
                <c:pt idx="1">
                  <c:v>2 кв. 2016 г.</c:v>
                </c:pt>
                <c:pt idx="2">
                  <c:v>3 кв. 2016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8.2559339525284572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4780478291606737E-2"/>
                  <c:y val="-9.324009324009388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кв. 2016 г.</c:v>
                </c:pt>
                <c:pt idx="1">
                  <c:v>2 кв. 2016 г.</c:v>
                </c:pt>
                <c:pt idx="2">
                  <c:v>3 кв. 2016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Val val="1"/>
            </c:dLbl>
            <c:dLbl>
              <c:idx val="1"/>
              <c:layout>
                <c:manualLayout>
                  <c:x val="1.240309875633713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240309875633713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кв. 2016 г.</c:v>
                </c:pt>
                <c:pt idx="1">
                  <c:v>2 кв. 2016 г.</c:v>
                </c:pt>
                <c:pt idx="2">
                  <c:v>3 кв. 2016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10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86750720"/>
        <c:axId val="86752256"/>
        <c:axId val="0"/>
      </c:bar3DChart>
      <c:catAx>
        <c:axId val="867507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6752256"/>
        <c:crosses val="autoZero"/>
        <c:auto val="1"/>
        <c:lblAlgn val="ctr"/>
        <c:lblOffset val="100"/>
        <c:tickLblSkip val="1"/>
        <c:tickMarkSkip val="1"/>
      </c:catAx>
      <c:valAx>
        <c:axId val="8675225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67507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385"/>
          <c:w val="1"/>
          <c:h val="0.13073435750601203"/>
        </c:manualLayout>
      </c:layout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9846663903854779E-3"/>
                  <c:y val="-1.7293467687168134E-3"/>
                </c:manualLayout>
              </c:layout>
              <c:showVal val="1"/>
            </c:dLbl>
            <c:dLbl>
              <c:idx val="1"/>
              <c:layout>
                <c:manualLayout>
                  <c:x val="-1.6120198597466433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3.7821278532134237E-3"/>
                  <c:y val="-5.1711543050125914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кв. 2016 г.</c:v>
                </c:pt>
                <c:pt idx="1">
                  <c:v>2 кв. 2016 г.</c:v>
                </c:pt>
                <c:pt idx="2">
                  <c:v>3 кв. 2016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22</c:v>
                </c:pt>
                <c:pt idx="1">
                  <c:v>19.5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8.2559339525284572E-3"/>
                  <c:y val="-3.6708698126021344E-7"/>
                </c:manualLayout>
              </c:layout>
              <c:showVal val="1"/>
            </c:dLbl>
            <c:dLbl>
              <c:idx val="1"/>
              <c:layout>
                <c:manualLayout>
                  <c:x val="1.238390092879257E-2"/>
                  <c:y val="-7.34173962520429E-7"/>
                </c:manualLayout>
              </c:layout>
              <c:showVal val="1"/>
            </c:dLbl>
            <c:dLbl>
              <c:idx val="2"/>
              <c:layout>
                <c:manualLayout>
                  <c:x val="2.4767801857585141E-2"/>
                  <c:y val="-3.6708698126021344E-7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кв. 2016 г.</c:v>
                </c:pt>
                <c:pt idx="1">
                  <c:v>2 кв. 2016 г.</c:v>
                </c:pt>
                <c:pt idx="2">
                  <c:v>3 кв. 2016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7.3</c:v>
                </c:pt>
                <c:pt idx="1">
                  <c:v>12.2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8.2556089157586887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кв. 2016 г.</c:v>
                </c:pt>
                <c:pt idx="1">
                  <c:v>2 кв. 2016 г.</c:v>
                </c:pt>
                <c:pt idx="2">
                  <c:v>3 кв. 2016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24.4</c:v>
                </c:pt>
                <c:pt idx="1">
                  <c:v>14.6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86907520"/>
        <c:axId val="86921600"/>
        <c:axId val="0"/>
      </c:bar3DChart>
      <c:catAx>
        <c:axId val="869075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6921600"/>
        <c:crosses val="autoZero"/>
        <c:auto val="1"/>
        <c:lblAlgn val="ctr"/>
        <c:lblOffset val="100"/>
        <c:tickLblSkip val="1"/>
        <c:tickMarkSkip val="1"/>
      </c:catAx>
      <c:valAx>
        <c:axId val="8692160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69075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5847"/>
          <c:w val="0.99927321778276157"/>
          <c:h val="0.11101995117743148"/>
        </c:manualLayout>
      </c:layout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21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6 мес. 2016 г.</c:v>
                </c:pt>
                <c:pt idx="1">
                  <c:v>6 мес.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83</c:v>
                </c:pt>
              </c:numCache>
            </c:numRef>
          </c:val>
        </c:ser>
        <c:gapDepth val="0"/>
        <c:shape val="box"/>
        <c:axId val="63628800"/>
        <c:axId val="63881984"/>
        <c:axId val="0"/>
      </c:bar3DChart>
      <c:catAx>
        <c:axId val="636288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63881984"/>
        <c:crosses val="autoZero"/>
        <c:auto val="1"/>
        <c:lblAlgn val="ctr"/>
        <c:lblOffset val="100"/>
        <c:tickLblSkip val="1"/>
        <c:tickMarkSkip val="1"/>
      </c:catAx>
      <c:valAx>
        <c:axId val="6388198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636288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35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6 мес. 2016 г.</c:v>
                </c:pt>
                <c:pt idx="1">
                  <c:v>6  мес.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0.82000000000000006</c:v>
                </c:pt>
                <c:pt idx="1">
                  <c:v>0.68</c:v>
                </c:pt>
              </c:numCache>
            </c:numRef>
          </c:val>
        </c:ser>
        <c:gapDepth val="0"/>
        <c:shape val="box"/>
        <c:axId val="70001024"/>
        <c:axId val="70003712"/>
        <c:axId val="0"/>
      </c:bar3DChart>
      <c:catAx>
        <c:axId val="700010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0003712"/>
        <c:crosses val="autoZero"/>
        <c:auto val="1"/>
        <c:lblAlgn val="ctr"/>
        <c:lblOffset val="100"/>
        <c:tickLblSkip val="1"/>
        <c:tickMarkSkip val="1"/>
      </c:catAx>
      <c:valAx>
        <c:axId val="7000371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00010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1.5783135467199741E-2"/>
                  <c:y val="-1.7293467687168561E-3"/>
                </c:manualLayout>
              </c:layout>
              <c:showVal val="1"/>
            </c:dLbl>
            <c:dLbl>
              <c:idx val="1"/>
              <c:layout>
                <c:manualLayout>
                  <c:x val="1.6903537212647351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1.2018884636324485E-2"/>
                  <c:y val="-4.6583337921921085E-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6 мес. 2016 г.</c:v>
                </c:pt>
                <c:pt idx="1">
                  <c:v>6  мес.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Val val="1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Val val="1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6 мес. 2016 г.</c:v>
                </c:pt>
                <c:pt idx="1">
                  <c:v>6  мес. 2015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Val val="1"/>
            </c:dLbl>
            <c:dLbl>
              <c:idx val="1"/>
              <c:layout>
                <c:manualLayout>
                  <c:x val="1.24030987563371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24030987563371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6 мес. 2016 г.</c:v>
                </c:pt>
                <c:pt idx="1">
                  <c:v>6  мес. 2015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38</c:v>
                </c:pt>
                <c:pt idx="1">
                  <c:v>28</c:v>
                </c:pt>
              </c:numCache>
            </c:numRef>
          </c:val>
        </c:ser>
        <c:gapDepth val="0"/>
        <c:shape val="box"/>
        <c:axId val="77449088"/>
        <c:axId val="77460608"/>
        <c:axId val="0"/>
      </c:bar3DChart>
      <c:catAx>
        <c:axId val="774490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7460608"/>
        <c:crosses val="autoZero"/>
        <c:auto val="1"/>
        <c:lblAlgn val="ctr"/>
        <c:lblOffset val="100"/>
        <c:tickLblSkip val="1"/>
        <c:tickMarkSkip val="1"/>
      </c:catAx>
      <c:valAx>
        <c:axId val="7746060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74490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363"/>
          <c:w val="1"/>
          <c:h val="0.13073435750601198"/>
        </c:manualLayout>
      </c:layout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12E-2"/>
                  <c:y val="-1.7293467687168561E-3"/>
                </c:manualLayout>
              </c:layout>
              <c:showVal val="1"/>
            </c:dLbl>
            <c:dLbl>
              <c:idx val="1"/>
              <c:layout>
                <c:manualLayout>
                  <c:x val="1.2775570236383108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6 мес.2016 г.</c:v>
                </c:pt>
                <c:pt idx="1">
                  <c:v>6  мес.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7.3</c:v>
                </c:pt>
                <c:pt idx="1">
                  <c:v>17.600000000000001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4.1279669762641765E-3"/>
                  <c:y val="7.459207459207459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6.526733109410279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6.526806526806526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6 мес.2016 г.</c:v>
                </c:pt>
                <c:pt idx="1">
                  <c:v>6  мес. 2015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8.2556089157586818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6 мес.2016 г.</c:v>
                </c:pt>
                <c:pt idx="1">
                  <c:v>6  мес. 2015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92.7</c:v>
                </c:pt>
                <c:pt idx="1">
                  <c:v>82.4</c:v>
                </c:pt>
              </c:numCache>
            </c:numRef>
          </c:val>
        </c:ser>
        <c:gapDepth val="0"/>
        <c:shape val="box"/>
        <c:axId val="77966336"/>
        <c:axId val="77968128"/>
        <c:axId val="0"/>
      </c:bar3DChart>
      <c:catAx>
        <c:axId val="779663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7968128"/>
        <c:crosses val="autoZero"/>
        <c:auto val="1"/>
        <c:lblAlgn val="ctr"/>
        <c:lblOffset val="100"/>
        <c:tickLblSkip val="1"/>
        <c:tickMarkSkip val="1"/>
      </c:catAx>
      <c:valAx>
        <c:axId val="7796812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79663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5824"/>
          <c:w val="0.99927321778276157"/>
          <c:h val="0.11101995117743148"/>
        </c:manualLayout>
      </c:layout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1.5783135467199741E-2"/>
                  <c:y val="-1.7293467687168565E-3"/>
                </c:manualLayout>
              </c:layout>
              <c:showVal val="1"/>
            </c:dLbl>
            <c:dLbl>
              <c:idx val="1"/>
              <c:layout>
                <c:manualLayout>
                  <c:x val="1.6903537212647365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1.2018884636324485E-2"/>
                  <c:y val="-4.6583337921921129E-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6 мес. 2016 г.</c:v>
                </c:pt>
                <c:pt idx="1">
                  <c:v>6 мес.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34</c:v>
                </c:pt>
                <c:pt idx="1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4767801857585141E-2"/>
                  <c:y val="-4.662004662004662E-3"/>
                </c:manualLayout>
              </c:layout>
              <c:showVal val="1"/>
            </c:dLbl>
            <c:dLbl>
              <c:idx val="1"/>
              <c:layout>
                <c:manualLayout>
                  <c:x val="2.0639834881321147E-2"/>
                  <c:y val="8.5469098123772928E-17"/>
                </c:manualLayout>
              </c:layout>
              <c:showVal val="1"/>
            </c:dLbl>
            <c:dLbl>
              <c:idx val="2"/>
              <c:layout>
                <c:manualLayout>
                  <c:x val="2.0652511315342549E-2"/>
                  <c:y val="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6 мес. 2016 г.</c:v>
                </c:pt>
                <c:pt idx="1">
                  <c:v>6 мес. 2015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Val val="1"/>
            </c:dLbl>
            <c:dLbl>
              <c:idx val="1"/>
              <c:layout>
                <c:manualLayout>
                  <c:x val="1.240309875633713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4786979027002432E-2"/>
                  <c:y val="4.6616375750234019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6 мес. 2016 г.</c:v>
                </c:pt>
                <c:pt idx="1">
                  <c:v>6 мес. 2015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</c:v>
                </c:pt>
                <c:pt idx="1">
                  <c:v>2</c:v>
                </c:pt>
              </c:numCache>
            </c:numRef>
          </c:val>
        </c:ser>
        <c:gapDepth val="0"/>
        <c:shape val="box"/>
        <c:axId val="78222464"/>
        <c:axId val="78224384"/>
        <c:axId val="0"/>
      </c:bar3DChart>
      <c:catAx>
        <c:axId val="782224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8224384"/>
        <c:crosses val="autoZero"/>
        <c:auto val="1"/>
        <c:lblAlgn val="ctr"/>
        <c:lblOffset val="100"/>
        <c:tickLblSkip val="1"/>
        <c:tickMarkSkip val="1"/>
      </c:catAx>
      <c:valAx>
        <c:axId val="7822438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82224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385"/>
          <c:w val="1"/>
          <c:h val="0.13073435750601203"/>
        </c:manualLayout>
      </c:layout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21E-2"/>
                  <c:y val="-1.7293467687168565E-3"/>
                </c:manualLayout>
              </c:layout>
              <c:showVal val="1"/>
            </c:dLbl>
            <c:dLbl>
              <c:idx val="1"/>
              <c:layout>
                <c:manualLayout>
                  <c:x val="1.2775570236383118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6 мес. 2016 г.</c:v>
                </c:pt>
                <c:pt idx="1">
                  <c:v>6 мес.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83</c:v>
                </c:pt>
                <c:pt idx="1">
                  <c:v>88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8895768833849342E-2"/>
                  <c:y val="4.6620046620047375E-3"/>
                </c:manualLayout>
              </c:layout>
              <c:showVal val="1"/>
            </c:dLbl>
            <c:dLbl>
              <c:idx val="1"/>
              <c:layout>
                <c:manualLayout>
                  <c:x val="2.8895768833849342E-2"/>
                  <c:y val="-1.4683479250408586E-6"/>
                </c:manualLayout>
              </c:layout>
              <c:showVal val="1"/>
            </c:dLbl>
            <c:dLbl>
              <c:idx val="2"/>
              <c:layout>
                <c:manualLayout>
                  <c:x val="3.3023735810113655E-2"/>
                  <c:y val="-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6 мес. 2016 г.</c:v>
                </c:pt>
                <c:pt idx="1">
                  <c:v>6 мес. 2015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889544379707965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0639834881321147E-2"/>
                  <c:y val="4.662004662004662E-3"/>
                </c:manualLayout>
              </c:layout>
              <c:showVal val="1"/>
            </c:dLbl>
            <c:dLbl>
              <c:idx val="2"/>
              <c:layout>
                <c:manualLayout>
                  <c:x val="2.4767801857585141E-2"/>
                  <c:y val="8.5469098123772928E-17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6 мес. 2016 г.</c:v>
                </c:pt>
                <c:pt idx="1">
                  <c:v>6 мес. 2015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12</c:v>
                </c:pt>
                <c:pt idx="1">
                  <c:v>6</c:v>
                </c:pt>
              </c:numCache>
            </c:numRef>
          </c:val>
        </c:ser>
        <c:gapDepth val="0"/>
        <c:shape val="box"/>
        <c:axId val="85324544"/>
        <c:axId val="85378176"/>
        <c:axId val="0"/>
      </c:bar3DChart>
      <c:catAx>
        <c:axId val="853245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5378176"/>
        <c:crosses val="autoZero"/>
        <c:auto val="1"/>
        <c:lblAlgn val="ctr"/>
        <c:lblOffset val="100"/>
        <c:tickLblSkip val="1"/>
        <c:tickMarkSkip val="1"/>
      </c:catAx>
      <c:valAx>
        <c:axId val="8537817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53245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5847"/>
          <c:w val="0.99927321778276157"/>
          <c:h val="0.11101995117743148"/>
        </c:manualLayout>
      </c:layout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702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35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6 мес. 2016 г.</c:v>
                </c:pt>
                <c:pt idx="1">
                  <c:v>6 мес.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gapDepth val="0"/>
        <c:shape val="box"/>
        <c:axId val="85880832"/>
        <c:axId val="85883136"/>
        <c:axId val="0"/>
      </c:bar3DChart>
      <c:catAx>
        <c:axId val="858808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5883136"/>
        <c:crosses val="autoZero"/>
        <c:auto val="1"/>
        <c:lblAlgn val="ctr"/>
        <c:lblOffset val="100"/>
        <c:tickLblSkip val="1"/>
        <c:tickMarkSkip val="1"/>
      </c:catAx>
      <c:valAx>
        <c:axId val="8588313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58808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028769329383006E-2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6 мес. 2016 г.</c:v>
                </c:pt>
                <c:pt idx="1">
                  <c:v>6 мес.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gapDepth val="0"/>
        <c:shape val="box"/>
        <c:axId val="86484864"/>
        <c:axId val="86771584"/>
        <c:axId val="0"/>
      </c:bar3DChart>
      <c:catAx>
        <c:axId val="864848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6771584"/>
        <c:crosses val="autoZero"/>
        <c:auto val="1"/>
        <c:lblAlgn val="ctr"/>
        <c:lblOffset val="100"/>
        <c:tickLblSkip val="1"/>
        <c:tickMarkSkip val="1"/>
      </c:catAx>
      <c:valAx>
        <c:axId val="8677158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64848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FD7B-A045-4BDB-897C-26D5B2CC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2016-06-29T05:56:00Z</cp:lastPrinted>
  <dcterms:created xsi:type="dcterms:W3CDTF">2015-11-05T06:33:00Z</dcterms:created>
  <dcterms:modified xsi:type="dcterms:W3CDTF">2016-06-29T05:59:00Z</dcterms:modified>
</cp:coreProperties>
</file>