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645474" w:rsidP="00A31047">
      <w:pPr>
        <w:jc w:val="center"/>
        <w:rPr>
          <w:b/>
          <w:sz w:val="40"/>
        </w:rPr>
      </w:pPr>
      <w:r w:rsidRPr="00645474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</w:t>
      </w:r>
      <w:r w:rsidR="008F2EC4" w:rsidRPr="00AA3051">
        <w:t>2</w:t>
      </w:r>
      <w:r w:rsidR="00A91E7A">
        <w:t>7</w:t>
      </w:r>
      <w:r w:rsidR="00AA3051">
        <w:t xml:space="preserve">  </w:t>
      </w:r>
      <w:r w:rsidR="00A91E7A">
        <w:t>августа</w:t>
      </w:r>
      <w:r>
        <w:t xml:space="preserve"> 201</w:t>
      </w:r>
      <w:r w:rsidR="008F2EC4">
        <w:t>3</w:t>
      </w:r>
      <w:r>
        <w:t xml:space="preserve">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pStyle w:val="3"/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Руководствуясь Бюджетным Кодексом РФ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приказом Министерства финансов Российской Федерации от 21.12.201</w:t>
      </w:r>
      <w:r w:rsidR="008F2EC4">
        <w:rPr>
          <w:sz w:val="24"/>
          <w:szCs w:val="24"/>
        </w:rPr>
        <w:t>2</w:t>
      </w:r>
      <w:r>
        <w:rPr>
          <w:sz w:val="24"/>
          <w:szCs w:val="24"/>
        </w:rPr>
        <w:t xml:space="preserve"> г. № 1</w:t>
      </w:r>
      <w:r w:rsidR="008F2EC4">
        <w:rPr>
          <w:sz w:val="24"/>
          <w:szCs w:val="24"/>
        </w:rPr>
        <w:t>71</w:t>
      </w:r>
      <w:r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8F2EC4">
        <w:rPr>
          <w:sz w:val="24"/>
          <w:szCs w:val="24"/>
        </w:rPr>
        <w:t xml:space="preserve"> на 2013 год  и на плановый период 2014 и 2015 годов</w:t>
      </w:r>
      <w:r>
        <w:rPr>
          <w:sz w:val="24"/>
          <w:szCs w:val="24"/>
        </w:rPr>
        <w:t xml:space="preserve">», Собрание  депутатов  Сандатовского  сельского  </w:t>
      </w:r>
      <w:r>
        <w:rPr>
          <w:snapToGrid w:val="0"/>
          <w:color w:val="00000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DB15B3" w:rsidRDefault="00DB15B3" w:rsidP="00A31047">
      <w:pPr>
        <w:jc w:val="both"/>
      </w:pP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1. В статье 1 в части 1</w:t>
      </w:r>
      <w:proofErr w:type="gramStart"/>
      <w:r>
        <w:t xml:space="preserve"> :</w:t>
      </w:r>
      <w:proofErr w:type="gramEnd"/>
    </w:p>
    <w:p w:rsidR="00DB15B3" w:rsidRPr="00220316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 xml:space="preserve">а)   в пункте 1 цифры «18 968,2» заменить цифрами </w:t>
      </w:r>
      <w:r w:rsidRPr="00220316">
        <w:t>«</w:t>
      </w:r>
      <w:r>
        <w:t>19 168,2</w:t>
      </w:r>
      <w:r w:rsidRPr="00220316">
        <w:t>»;</w:t>
      </w: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 w:rsidRPr="00220316">
        <w:t xml:space="preserve">      в пункте 2 цифры </w:t>
      </w:r>
      <w:r>
        <w:t xml:space="preserve">«18 968,2» заменить цифрами </w:t>
      </w:r>
      <w:r w:rsidRPr="00220316">
        <w:t>«</w:t>
      </w:r>
      <w:r>
        <w:t>19 168,2</w:t>
      </w:r>
      <w:r w:rsidRPr="00220316">
        <w:t>»</w:t>
      </w:r>
      <w:r>
        <w:t>;</w:t>
      </w: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20316">
        <w:t>в пункте 3 цифры «</w:t>
      </w:r>
      <w:r>
        <w:t>12 523,9</w:t>
      </w:r>
      <w:r w:rsidRPr="00220316">
        <w:t>» заменить цифрами «</w:t>
      </w:r>
      <w:r>
        <w:t>12 723,9</w:t>
      </w:r>
      <w:r w:rsidRPr="00220316">
        <w:t>»</w:t>
      </w: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2.Приложение 1 изложить в новой редакции:</w:t>
      </w:r>
    </w:p>
    <w:tbl>
      <w:tblPr>
        <w:tblW w:w="10178" w:type="dxa"/>
        <w:tblInd w:w="-885" w:type="dxa"/>
        <w:tblLook w:val="04A0"/>
      </w:tblPr>
      <w:tblGrid>
        <w:gridCol w:w="2978"/>
        <w:gridCol w:w="5460"/>
        <w:gridCol w:w="1740"/>
      </w:tblGrid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  <w:rPr>
                <w:sz w:val="22"/>
              </w:rPr>
            </w:pPr>
            <w:r w:rsidRPr="00DB15B3">
              <w:rPr>
                <w:sz w:val="22"/>
              </w:rPr>
              <w:t xml:space="preserve">                                                          « Приложение  1</w:t>
            </w:r>
          </w:p>
        </w:tc>
      </w:tr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  <w:rPr>
                <w:sz w:val="22"/>
              </w:rPr>
            </w:pPr>
            <w:r w:rsidRPr="00DB15B3">
              <w:rPr>
                <w:sz w:val="22"/>
              </w:rPr>
              <w:t xml:space="preserve">                                               к  решению  Собрания  депутатов  </w:t>
            </w:r>
          </w:p>
        </w:tc>
      </w:tr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  <w:rPr>
                <w:sz w:val="22"/>
              </w:rPr>
            </w:pPr>
            <w:r w:rsidRPr="00DB15B3">
              <w:rPr>
                <w:sz w:val="22"/>
              </w:rPr>
              <w:t xml:space="preserve">                                          Сандатовского сельского поселения </w:t>
            </w:r>
          </w:p>
        </w:tc>
      </w:tr>
      <w:tr w:rsidR="00DB15B3" w:rsidRPr="00464AC6" w:rsidTr="003300A3">
        <w:trPr>
          <w:trHeight w:val="330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  <w:rPr>
                <w:sz w:val="22"/>
              </w:rPr>
            </w:pPr>
            <w:r w:rsidRPr="00DB15B3">
              <w:rPr>
                <w:sz w:val="22"/>
              </w:rPr>
              <w:t xml:space="preserve"> "О бюджете  Сандатовского сельского поселения </w:t>
            </w:r>
          </w:p>
          <w:p w:rsidR="00DB15B3" w:rsidRPr="00DB15B3" w:rsidRDefault="00DB15B3" w:rsidP="003300A3">
            <w:pPr>
              <w:jc w:val="right"/>
              <w:rPr>
                <w:sz w:val="22"/>
              </w:rPr>
            </w:pPr>
            <w:r w:rsidRPr="00DB15B3">
              <w:rPr>
                <w:sz w:val="22"/>
              </w:rPr>
              <w:t xml:space="preserve">Сальского  района  на 2013 год и </w:t>
            </w:r>
          </w:p>
          <w:p w:rsidR="00DB15B3" w:rsidRPr="00DB15B3" w:rsidRDefault="00DB15B3" w:rsidP="003300A3">
            <w:pPr>
              <w:jc w:val="right"/>
              <w:rPr>
                <w:sz w:val="22"/>
              </w:rPr>
            </w:pPr>
            <w:r w:rsidRPr="00DB15B3">
              <w:rPr>
                <w:sz w:val="22"/>
              </w:rPr>
              <w:t>на плановый  период 2014 и 2015 годов"</w:t>
            </w:r>
          </w:p>
        </w:tc>
      </w:tr>
      <w:tr w:rsidR="00DB15B3" w:rsidRPr="00E01E01" w:rsidTr="003300A3">
        <w:trPr>
          <w:trHeight w:val="886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E01E01" w:rsidRDefault="00DB15B3" w:rsidP="003300A3">
            <w:pPr>
              <w:jc w:val="center"/>
              <w:rPr>
                <w:b/>
              </w:rPr>
            </w:pPr>
            <w:r w:rsidRPr="00E01E01">
              <w:rPr>
                <w:b/>
              </w:rPr>
              <w:t>Объем поступлений доходов местного бюджета на 2013 год</w:t>
            </w:r>
          </w:p>
        </w:tc>
      </w:tr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464AC6" w:rsidRDefault="00DB15B3" w:rsidP="003300A3">
            <w:pPr>
              <w:jc w:val="right"/>
            </w:pPr>
            <w:r w:rsidRPr="00464AC6">
              <w:t>(тыс. рублей)</w:t>
            </w:r>
          </w:p>
        </w:tc>
      </w:tr>
      <w:tr w:rsidR="00DB15B3" w:rsidRPr="00464AC6" w:rsidTr="003300A3">
        <w:trPr>
          <w:trHeight w:val="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Код БК РФ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Сумма</w:t>
            </w:r>
          </w:p>
        </w:tc>
      </w:tr>
      <w:tr w:rsidR="00DB15B3" w:rsidRPr="00464AC6" w:rsidTr="003300A3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bookmarkStart w:id="0" w:name="RANGE!A11:C64"/>
            <w:r w:rsidRPr="00464AC6">
              <w:rPr>
                <w:b/>
                <w:bCs/>
              </w:rPr>
              <w:lastRenderedPageBreak/>
              <w:t>1</w:t>
            </w:r>
            <w:bookmarkEnd w:id="0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3</w:t>
            </w:r>
          </w:p>
        </w:tc>
      </w:tr>
      <w:tr w:rsidR="00DB15B3" w:rsidRPr="00464AC6" w:rsidTr="003300A3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bookmarkStart w:id="1" w:name="RANGE!A12:C64"/>
            <w:r w:rsidRPr="00464AC6">
              <w:rPr>
                <w:b/>
                <w:bCs/>
                <w:color w:val="000000"/>
              </w:rPr>
              <w:t>1 00 00000 00 0000 000</w:t>
            </w:r>
            <w:bookmarkEnd w:id="1"/>
          </w:p>
        </w:tc>
        <w:tc>
          <w:tcPr>
            <w:tcW w:w="54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DB1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12 723.9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2 544.3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2 544.3</w:t>
            </w:r>
          </w:p>
        </w:tc>
      </w:tr>
      <w:tr w:rsidR="00DB15B3" w:rsidRPr="00464AC6" w:rsidTr="003300A3">
        <w:trPr>
          <w:trHeight w:val="21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источником которых является налог</w:t>
            </w:r>
            <w:r>
              <w:rPr>
                <w:color w:val="000000"/>
              </w:rPr>
              <w:t>овый агент, за исключением дохо</w:t>
            </w:r>
            <w:r w:rsidRPr="00464AC6">
              <w:rPr>
                <w:color w:val="000000"/>
              </w:rPr>
              <w:t>дов, в отношении которых исчисление и упла</w:t>
            </w:r>
            <w:r>
              <w:rPr>
                <w:color w:val="000000"/>
              </w:rPr>
              <w:t>та налога осуществляются в соот</w:t>
            </w:r>
            <w:r w:rsidRPr="00464AC6">
              <w:rPr>
                <w:color w:val="000000"/>
              </w:rPr>
              <w:t>ветствии со статьями 227, 227</w:t>
            </w:r>
            <w:r w:rsidRPr="00464AC6">
              <w:rPr>
                <w:color w:val="000000"/>
                <w:vertAlign w:val="superscript"/>
              </w:rPr>
              <w:t>1</w:t>
            </w:r>
            <w:r w:rsidRPr="00464AC6">
              <w:rPr>
                <w:color w:val="000000"/>
              </w:rPr>
              <w:t xml:space="preserve"> и 228 Налогового кодекса</w:t>
            </w:r>
            <w:r>
              <w:rPr>
                <w:color w:val="000000"/>
              </w:rPr>
              <w:t xml:space="preserve"> Российской Феде</w:t>
            </w:r>
            <w:r w:rsidRPr="00464AC6">
              <w:rPr>
                <w:color w:val="000000"/>
              </w:rPr>
              <w:t>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2 485.3</w:t>
            </w:r>
          </w:p>
        </w:tc>
      </w:tr>
      <w:tr w:rsidR="00DB15B3" w:rsidRPr="00464AC6" w:rsidTr="003300A3">
        <w:trPr>
          <w:trHeight w:val="297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полученных от осуществления деят</w:t>
            </w:r>
            <w:r>
              <w:rPr>
                <w:color w:val="000000"/>
              </w:rPr>
              <w:t>ельности физическими лицами, за</w:t>
            </w:r>
            <w:r w:rsidRPr="00464AC6">
              <w:rPr>
                <w:color w:val="000000"/>
              </w:rPr>
              <w:t>реги</w:t>
            </w:r>
            <w:r>
              <w:rPr>
                <w:color w:val="000000"/>
              </w:rPr>
              <w:t>стрированными в качестве индиви</w:t>
            </w:r>
            <w:r w:rsidRPr="00464AC6">
              <w:rPr>
                <w:color w:val="000000"/>
              </w:rPr>
              <w:t>дуа</w:t>
            </w:r>
            <w:r>
              <w:rPr>
                <w:color w:val="000000"/>
              </w:rPr>
              <w:t>льных предпринимателей, нотариу</w:t>
            </w:r>
            <w:r w:rsidRPr="00464AC6">
              <w:rPr>
                <w:color w:val="000000"/>
              </w:rPr>
              <w:t>сов, занимающихся частной практикой, адвок</w:t>
            </w:r>
            <w:r>
              <w:rPr>
                <w:color w:val="000000"/>
              </w:rPr>
              <w:t>атов, учредивших адвокатские ка</w:t>
            </w:r>
            <w:r w:rsidRPr="00464AC6">
              <w:rPr>
                <w:color w:val="000000"/>
              </w:rPr>
              <w:t>бинеты и других лиц, занимающихся частной практикой в соответствии со ста</w:t>
            </w:r>
            <w:r>
              <w:rPr>
                <w:color w:val="000000"/>
              </w:rPr>
              <w:t>тьей 227 Налогового кодекса Рос</w:t>
            </w:r>
            <w:r w:rsidRPr="00464AC6">
              <w:rPr>
                <w:color w:val="000000"/>
              </w:rPr>
              <w:t>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55.0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1 01 02030 01 0000 110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4.0</w:t>
            </w:r>
          </w:p>
        </w:tc>
      </w:tr>
      <w:tr w:rsidR="00DB15B3" w:rsidRPr="00464AC6" w:rsidTr="003300A3">
        <w:trPr>
          <w:trHeight w:val="3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631.1</w:t>
            </w:r>
          </w:p>
        </w:tc>
      </w:tr>
      <w:tr w:rsidR="00DB15B3" w:rsidRPr="00464AC6" w:rsidTr="003300A3">
        <w:trPr>
          <w:trHeight w:val="6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239.3</w:t>
            </w:r>
          </w:p>
        </w:tc>
      </w:tr>
      <w:tr w:rsidR="00DB15B3" w:rsidRPr="00464AC6" w:rsidTr="003300A3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DB15B3" w:rsidRPr="00464AC6" w:rsidTr="003300A3">
        <w:trPr>
          <w:trHeight w:val="9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DB15B3" w:rsidRPr="00464AC6" w:rsidTr="003300A3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DB15B3" w:rsidRPr="00464AC6" w:rsidTr="003300A3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1 05 01050 01 0000 110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58.1</w:t>
            </w:r>
          </w:p>
        </w:tc>
      </w:tr>
      <w:tr w:rsidR="00DB15B3" w:rsidRPr="00464AC6" w:rsidTr="003300A3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DB15B3" w:rsidRPr="00464AC6" w:rsidTr="003300A3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5 7</w:t>
            </w:r>
            <w:r>
              <w:rPr>
                <w:b/>
                <w:bCs/>
                <w:color w:val="000000"/>
              </w:rPr>
              <w:t>50</w:t>
            </w:r>
            <w:r w:rsidRPr="00464AC6">
              <w:rPr>
                <w:b/>
                <w:bCs/>
                <w:color w:val="000000"/>
              </w:rPr>
              <w:t>.8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 1 06 01030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5 322.8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DB15B3" w:rsidRPr="00464AC6" w:rsidTr="003300A3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DB15B3" w:rsidRPr="00464AC6" w:rsidTr="003300A3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47.5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1 08 04000 01 0000 110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DB15B3" w:rsidRPr="00464AC6" w:rsidTr="003300A3">
        <w:trPr>
          <w:trHeight w:val="21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 1 08 04020 01 0000 110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DB15B3" w:rsidRPr="00464AC6" w:rsidTr="003300A3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2 437.0</w:t>
            </w:r>
          </w:p>
        </w:tc>
      </w:tr>
      <w:tr w:rsidR="00DB15B3" w:rsidRPr="00464AC6" w:rsidTr="003300A3">
        <w:trPr>
          <w:trHeight w:val="21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1 11 05000 00 0000 120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2 437.0</w:t>
            </w:r>
          </w:p>
        </w:tc>
      </w:tr>
      <w:tr w:rsidR="00DB15B3" w:rsidRPr="00464AC6" w:rsidTr="003300A3">
        <w:trPr>
          <w:trHeight w:val="15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1 11 05010 00 0000 120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DB15B3" w:rsidRPr="00464AC6" w:rsidTr="003300A3">
        <w:trPr>
          <w:trHeight w:val="18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1 11 05013 10 0000 120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DB15B3" w:rsidRPr="00464AC6" w:rsidTr="003300A3">
        <w:trPr>
          <w:trHeight w:val="22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proofErr w:type="gramStart"/>
            <w:r w:rsidRPr="00464AC6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DB15B3" w:rsidRPr="00464AC6" w:rsidTr="003300A3">
        <w:trPr>
          <w:trHeight w:val="19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DB15B3" w:rsidRPr="00464AC6" w:rsidTr="003300A3">
        <w:trPr>
          <w:trHeight w:val="22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1 11 05030 00 0000 120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1 368.4</w:t>
            </w:r>
          </w:p>
        </w:tc>
      </w:tr>
      <w:tr w:rsidR="00DB15B3" w:rsidRPr="00464AC6" w:rsidTr="003300A3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11 05035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1 368.4</w:t>
            </w:r>
          </w:p>
        </w:tc>
      </w:tr>
      <w:tr w:rsidR="00DB15B3" w:rsidRPr="00F445E2" w:rsidTr="003300A3">
        <w:trPr>
          <w:trHeight w:val="987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1 13 00000 00 0000 000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right"/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561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1 13 02000 00 0000 130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683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706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1 13 02995 10 0000 130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бюджетов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6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lastRenderedPageBreak/>
              <w:t>1 14 00000 00 0000 000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DB1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1 307</w:t>
            </w:r>
            <w:r w:rsidRPr="00464AC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1 14 06000 00 0000 430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DB1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1 307</w:t>
            </w:r>
            <w:r w:rsidRPr="00464AC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 w:rsidR="00DB15B3" w:rsidTr="003300A3">
        <w:trPr>
          <w:trHeight w:val="9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9D78A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3</w:t>
            </w:r>
            <w:r w:rsidRPr="009D78A7">
              <w:rPr>
                <w:color w:val="000000"/>
              </w:rPr>
              <w:t>04.1</w:t>
            </w:r>
          </w:p>
        </w:tc>
      </w:tr>
      <w:tr w:rsidR="00DB15B3" w:rsidTr="003300A3">
        <w:trPr>
          <w:trHeight w:val="12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1 14 06013 10 0000 430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 от  продажи  земельных  участков,  государственная  собственность  на  которые  не  разграничена  и  которые  расположены  в  границах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9D78A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3</w:t>
            </w:r>
            <w:r w:rsidRPr="009D78A7">
              <w:rPr>
                <w:color w:val="000000"/>
              </w:rPr>
              <w:t>04.1</w:t>
            </w:r>
          </w:p>
        </w:tc>
      </w:tr>
      <w:tr w:rsidR="00DB15B3" w:rsidRPr="00F445E2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right"/>
              <w:rPr>
                <w:bCs/>
                <w:color w:val="000000"/>
              </w:rPr>
            </w:pPr>
            <w:r w:rsidRPr="00F445E2">
              <w:rPr>
                <w:bCs/>
                <w:color w:val="000000"/>
              </w:rPr>
              <w:t>3.2</w:t>
            </w:r>
          </w:p>
        </w:tc>
      </w:tr>
      <w:tr w:rsidR="00DB15B3" w:rsidRPr="00F445E2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1 14 06025 10 0000 430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right"/>
              <w:rPr>
                <w:bCs/>
                <w:color w:val="000000"/>
              </w:rPr>
            </w:pPr>
            <w:r w:rsidRPr="00F445E2">
              <w:rPr>
                <w:bCs/>
                <w:color w:val="000000"/>
              </w:rPr>
              <w:t>3.2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4.9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1 16 </w:t>
            </w:r>
            <w:r w:rsidRPr="00464AC6">
              <w:rPr>
                <w:bCs/>
                <w:color w:val="000000"/>
              </w:rPr>
              <w:t>90000 00 0000 140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jc w:val="right"/>
              <w:rPr>
                <w:bCs/>
                <w:color w:val="000000"/>
              </w:rPr>
            </w:pPr>
            <w:r w:rsidRPr="00464AC6">
              <w:rPr>
                <w:bCs/>
                <w:color w:val="000000"/>
              </w:rPr>
              <w:t>4.9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t>1 16 90050 10 0000 140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jc w:val="right"/>
              <w:rPr>
                <w:bCs/>
                <w:color w:val="000000"/>
              </w:rPr>
            </w:pPr>
            <w:r w:rsidRPr="00464AC6">
              <w:rPr>
                <w:bCs/>
                <w:color w:val="000000"/>
              </w:rPr>
              <w:t>4.9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6 444.3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6 438.3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2 02 01000 00 0000 151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2 336.8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2 02 01001 00 0000 151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2 082.5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2 02 01001 10 0000 151   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2 082.5</w:t>
            </w:r>
          </w:p>
        </w:tc>
      </w:tr>
      <w:tr w:rsidR="00DB15B3" w:rsidRPr="00464AC6" w:rsidTr="003300A3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2 02 01003 00 0000 151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DB15B3" w:rsidRPr="00464AC6" w:rsidTr="003300A3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r w:rsidRPr="00464AC6">
              <w:t>2 02 01003 10 0000 151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DB15B3" w:rsidRPr="00464AC6" w:rsidTr="003300A3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149.5</w:t>
            </w:r>
          </w:p>
        </w:tc>
      </w:tr>
      <w:tr w:rsidR="00DB15B3" w:rsidRPr="00464AC6" w:rsidTr="003300A3">
        <w:trPr>
          <w:trHeight w:val="10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DB15B3" w:rsidRPr="00464AC6" w:rsidTr="003300A3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2 02 03015 10 0000 151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DB15B3" w:rsidRPr="00464AC6" w:rsidTr="003300A3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DB15B3" w:rsidRPr="00464AC6" w:rsidTr="003300A3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DB15B3" w:rsidRPr="00464AC6" w:rsidTr="003300A3">
        <w:trPr>
          <w:trHeight w:val="3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Default="00DB15B3" w:rsidP="003300A3">
            <w:pPr>
              <w:jc w:val="right"/>
            </w:pPr>
            <w:r w:rsidRPr="00EC57BC">
              <w:rPr>
                <w:color w:val="000000"/>
              </w:rPr>
              <w:t>3 952.0</w:t>
            </w:r>
          </w:p>
        </w:tc>
      </w:tr>
      <w:tr w:rsidR="00DB15B3" w:rsidRPr="00464AC6" w:rsidTr="003300A3">
        <w:trPr>
          <w:trHeight w:val="78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Прочие  межбюджетные  трансферты,  передаваемые  бюджетам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Default="00DB15B3" w:rsidP="003300A3">
            <w:pPr>
              <w:jc w:val="right"/>
            </w:pPr>
            <w:r w:rsidRPr="00EC57BC">
              <w:rPr>
                <w:color w:val="000000"/>
              </w:rPr>
              <w:t>3 952.0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 межбюджетные  трансферты,  передаваемые  бюджетам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Default="00DB15B3" w:rsidP="003300A3">
            <w:pPr>
              <w:jc w:val="right"/>
            </w:pPr>
            <w:r>
              <w:rPr>
                <w:color w:val="000000"/>
              </w:rPr>
              <w:t>3 952.0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2 07 00000 00 0000 180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DB15B3" w:rsidP="003300A3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2 07 05000 10 0000 180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DB15B3" w:rsidP="003300A3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/>
                <w:bCs/>
                <w:color w:val="000000"/>
              </w:rPr>
            </w:pPr>
            <w:r w:rsidRPr="00E01E01">
              <w:rPr>
                <w:color w:val="000000"/>
              </w:rPr>
              <w:t>2 07 05030 10 0000 180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jc w:val="both"/>
              <w:rPr>
                <w:b/>
                <w:bCs/>
                <w:color w:val="000000"/>
              </w:rPr>
            </w:pPr>
            <w:r w:rsidRPr="001A5F59">
              <w:rPr>
                <w:color w:val="000000"/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DB15B3" w:rsidP="003300A3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DB1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19 168.2»;</w:t>
            </w:r>
          </w:p>
        </w:tc>
      </w:tr>
    </w:tbl>
    <w:p w:rsidR="00DB15B3" w:rsidRDefault="00DB15B3" w:rsidP="00DB15B3"/>
    <w:p w:rsidR="00DB15B3" w:rsidRDefault="00DB15B3" w:rsidP="00DB15B3">
      <w:r>
        <w:t>3.</w:t>
      </w:r>
      <w:r w:rsidRPr="00E73C62">
        <w:t xml:space="preserve"> </w:t>
      </w:r>
      <w:r>
        <w:t>Приложение 3 изложить в следующей редакции:</w:t>
      </w:r>
    </w:p>
    <w:tbl>
      <w:tblPr>
        <w:tblW w:w="889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94"/>
        <w:gridCol w:w="4480"/>
        <w:gridCol w:w="1720"/>
      </w:tblGrid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                                                       </w:t>
            </w:r>
            <w:r>
              <w:t>«</w:t>
            </w:r>
            <w:r w:rsidRPr="00140538">
              <w:t>Приложение  3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                                       к решению  Собрания  депутатов 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 Сандатовского сельского поселения "О бюджете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"Сандатовского сельского поселения Сальского  района 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>на 2013 год и на плановый период 2014 и 2015 годов"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</w:p>
        </w:tc>
      </w:tr>
      <w:tr w:rsidR="00DB15B3" w:rsidRPr="00140538" w:rsidTr="00DB15B3">
        <w:trPr>
          <w:trHeight w:val="42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DB15B3" w:rsidRPr="00140538" w:rsidTr="00DB15B3">
        <w:trPr>
          <w:trHeight w:val="36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местного бюджета на 2013 год</w:t>
            </w:r>
          </w:p>
        </w:tc>
      </w:tr>
      <w:tr w:rsidR="00DB15B3" w:rsidRPr="00140538" w:rsidTr="00DB15B3">
        <w:trPr>
          <w:trHeight w:val="375"/>
        </w:trPr>
        <w:tc>
          <w:tcPr>
            <w:tcW w:w="8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>(тыс. рублей)</w:t>
            </w:r>
          </w:p>
        </w:tc>
      </w:tr>
      <w:tr w:rsidR="00DB15B3" w:rsidRPr="00140538" w:rsidTr="00DB15B3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Сумма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3</w:t>
            </w:r>
          </w:p>
        </w:tc>
      </w:tr>
      <w:tr w:rsidR="00DB15B3" w:rsidRPr="00140538" w:rsidTr="00DB15B3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bookmarkStart w:id="2" w:name="RANGE!A13:C22"/>
            <w:r w:rsidRPr="00140538">
              <w:rPr>
                <w:b/>
                <w:bCs/>
              </w:rPr>
              <w:t xml:space="preserve">01 00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  <w:bookmarkEnd w:id="2"/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3300A3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DB15B3" w:rsidRPr="00140538" w:rsidTr="00DB15B3">
        <w:trPr>
          <w:trHeight w:val="675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01 05 00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Pr="00140538" w:rsidRDefault="00DB15B3" w:rsidP="003300A3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DB15B3" w:rsidRPr="00140538" w:rsidTr="00DB15B3">
        <w:trPr>
          <w:trHeight w:val="390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Увеличение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C51A7D">
              <w:t>19 168.2</w:t>
            </w:r>
          </w:p>
        </w:tc>
      </w:tr>
      <w:tr w:rsidR="00DB15B3" w:rsidRPr="00140538" w:rsidTr="00DB15B3">
        <w:trPr>
          <w:trHeight w:val="615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lastRenderedPageBreak/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Увеличение прочих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C51A7D">
              <w:t>19 168.2</w:t>
            </w:r>
          </w:p>
        </w:tc>
      </w:tr>
      <w:tr w:rsidR="00DB15B3" w:rsidRPr="00140538" w:rsidTr="00DB15B3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01 05 02 01 00 0000 510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Увеличение прочих остатков денежных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C51A7D">
              <w:t>19 168.2</w:t>
            </w:r>
          </w:p>
        </w:tc>
      </w:tr>
      <w:tr w:rsidR="00DB15B3" w:rsidRPr="00140538" w:rsidTr="00DB15B3">
        <w:trPr>
          <w:trHeight w:val="690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01 05 02 01 10 0000 510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Увеличение прочих остатков денежных средств  бюджетов  поселений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C51A7D">
              <w:t>19 168.2</w:t>
            </w:r>
          </w:p>
        </w:tc>
      </w:tr>
      <w:tr w:rsidR="00DB15B3" w:rsidRPr="00140538" w:rsidTr="00DB15B3">
        <w:trPr>
          <w:trHeight w:val="345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Уменьшение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C51A7D">
              <w:t>19 168.2</w:t>
            </w:r>
          </w:p>
        </w:tc>
      </w:tr>
      <w:tr w:rsidR="00DB15B3" w:rsidRPr="00140538" w:rsidTr="00DB15B3">
        <w:trPr>
          <w:trHeight w:val="630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Уменьшение прочих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C51A7D">
              <w:t>19 168.2</w:t>
            </w:r>
          </w:p>
        </w:tc>
      </w:tr>
      <w:tr w:rsidR="00DB15B3" w:rsidRPr="00140538" w:rsidTr="00DB15B3">
        <w:trPr>
          <w:trHeight w:val="600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01 05 02 01 00 0000 610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Уменьшение прочих остатков денежных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C51A7D">
              <w:t>19 168.2</w:t>
            </w:r>
          </w:p>
        </w:tc>
      </w:tr>
      <w:tr w:rsidR="00DB15B3" w:rsidRPr="00140538" w:rsidTr="00DB15B3">
        <w:trPr>
          <w:trHeight w:val="630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01 05 02 01 10 0000 610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Уменьшение прочих остатков денежных средств  бюджетов поселений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Pr="00140538" w:rsidRDefault="00DB15B3" w:rsidP="003300A3">
            <w:pPr>
              <w:jc w:val="right"/>
            </w:pPr>
            <w:r>
              <w:t>19 168.2»</w:t>
            </w:r>
          </w:p>
        </w:tc>
      </w:tr>
    </w:tbl>
    <w:p w:rsidR="00DB15B3" w:rsidRDefault="00DB15B3" w:rsidP="00DB15B3">
      <w:pPr>
        <w:jc w:val="both"/>
      </w:pPr>
    </w:p>
    <w:p w:rsidR="00DB15B3" w:rsidRDefault="00DB15B3" w:rsidP="00DB15B3">
      <w:r>
        <w:t>4.Приложение 9 изложить в следующей редакции:</w:t>
      </w:r>
    </w:p>
    <w:p w:rsidR="00516EB4" w:rsidRDefault="00516EB4" w:rsidP="00A31047">
      <w:pPr>
        <w:jc w:val="both"/>
      </w:pPr>
    </w:p>
    <w:tbl>
      <w:tblPr>
        <w:tblW w:w="9692" w:type="dxa"/>
        <w:tblInd w:w="90" w:type="dxa"/>
        <w:tblLook w:val="04A0"/>
      </w:tblPr>
      <w:tblGrid>
        <w:gridCol w:w="5500"/>
        <w:gridCol w:w="466"/>
        <w:gridCol w:w="660"/>
        <w:gridCol w:w="1020"/>
        <w:gridCol w:w="566"/>
        <w:gridCol w:w="1480"/>
      </w:tblGrid>
      <w:tr w:rsidR="00220316" w:rsidRPr="00220316" w:rsidTr="00A91E7A">
        <w:trPr>
          <w:trHeight w:val="1246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A91E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</w:tr>
      <w:tr w:rsidR="00220316" w:rsidRPr="00220316" w:rsidTr="00A91E7A">
        <w:trPr>
          <w:trHeight w:val="810"/>
        </w:trPr>
        <w:tc>
          <w:tcPr>
            <w:tcW w:w="96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A91E7A">
        <w:trPr>
          <w:trHeight w:val="255"/>
        </w:trPr>
        <w:tc>
          <w:tcPr>
            <w:tcW w:w="5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91E7A" w:rsidRDefault="00A91E7A" w:rsidP="00140538"/>
    <w:p w:rsidR="00A91E7A" w:rsidRDefault="00A91E7A" w:rsidP="00A91E7A">
      <w:pPr>
        <w:jc w:val="right"/>
      </w:pPr>
      <w:r w:rsidRPr="00220316">
        <w:rPr>
          <w:color w:val="000000"/>
          <w:sz w:val="16"/>
          <w:szCs w:val="16"/>
        </w:rPr>
        <w:t>(тыс. рублей)</w:t>
      </w:r>
    </w:p>
    <w:tbl>
      <w:tblPr>
        <w:tblW w:w="10222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0"/>
        <w:gridCol w:w="540"/>
        <w:gridCol w:w="605"/>
        <w:gridCol w:w="1407"/>
        <w:gridCol w:w="760"/>
        <w:gridCol w:w="1240"/>
      </w:tblGrid>
      <w:tr w:rsidR="00DB15B3" w:rsidRPr="00DB15B3" w:rsidTr="00DB15B3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B15B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B15B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Сумма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15B3" w:rsidRPr="00DB15B3" w:rsidRDefault="00DB15B3" w:rsidP="00DB15B3">
            <w:bookmarkStart w:id="3" w:name="RANGE!A10:F107"/>
            <w:r w:rsidRPr="00DB15B3">
              <w:t>Общегосударственные вопросы</w:t>
            </w:r>
            <w:bookmarkEnd w:id="3"/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 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4 973.2</w:t>
            </w:r>
          </w:p>
        </w:tc>
      </w:tr>
      <w:tr w:rsidR="00DB15B3" w:rsidRPr="00DB15B3" w:rsidTr="00DB15B3">
        <w:trPr>
          <w:trHeight w:val="91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858.6</w:t>
            </w:r>
          </w:p>
        </w:tc>
      </w:tr>
      <w:tr w:rsidR="00DB15B3" w:rsidRPr="00DB15B3" w:rsidTr="00DB15B3">
        <w:trPr>
          <w:trHeight w:val="1254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 xml:space="preserve">Руководство и управление в сфере установленных </w:t>
            </w:r>
            <w:proofErr w:type="gramStart"/>
            <w:r w:rsidRPr="00DB15B3">
              <w:t>функций органов государственной власти субъектов Российской Федерации</w:t>
            </w:r>
            <w:proofErr w:type="gramEnd"/>
            <w:r w:rsidRPr="00DB15B3">
              <w:t xml:space="preserve">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858.6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Глава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858.6</w:t>
            </w:r>
          </w:p>
        </w:tc>
      </w:tr>
      <w:tr w:rsidR="00DB15B3" w:rsidRPr="00DB15B3" w:rsidTr="00DB15B3">
        <w:trPr>
          <w:trHeight w:val="1412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858.6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858.6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836.8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21.8</w:t>
            </w:r>
          </w:p>
        </w:tc>
      </w:tr>
      <w:tr w:rsidR="00DB15B3" w:rsidRPr="00DB15B3" w:rsidTr="00DB15B3">
        <w:trPr>
          <w:trHeight w:val="1198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3 765.1</w:t>
            </w:r>
          </w:p>
        </w:tc>
      </w:tr>
      <w:tr w:rsidR="00DB15B3" w:rsidRPr="00DB15B3" w:rsidTr="00DB15B3">
        <w:trPr>
          <w:trHeight w:val="113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 xml:space="preserve">Руководство и управление в сфере установленных </w:t>
            </w:r>
            <w:proofErr w:type="gramStart"/>
            <w:r w:rsidRPr="00DB15B3">
              <w:t>функций органов государственной власти субъектов Российской Федерации</w:t>
            </w:r>
            <w:proofErr w:type="gramEnd"/>
            <w:r w:rsidRPr="00DB15B3">
              <w:t xml:space="preserve">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3 764.9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3 764.9</w:t>
            </w:r>
          </w:p>
        </w:tc>
      </w:tr>
      <w:tr w:rsidR="00DB15B3" w:rsidRPr="00DB15B3" w:rsidTr="00DB15B3">
        <w:trPr>
          <w:trHeight w:val="1449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2 951.9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2 951.9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2 872.8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79.1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793.5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793.5</w:t>
            </w:r>
          </w:p>
        </w:tc>
      </w:tr>
      <w:tr w:rsidR="00DB15B3" w:rsidRPr="00DB15B3" w:rsidTr="00DB15B3">
        <w:trPr>
          <w:trHeight w:val="669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160.4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633.1</w:t>
            </w:r>
          </w:p>
        </w:tc>
      </w:tr>
      <w:tr w:rsidR="00DB15B3" w:rsidRPr="00DB15B3" w:rsidTr="00DB15B3">
        <w:trPr>
          <w:trHeight w:val="364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Уплата прочих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852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19.5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5210000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0.2</w:t>
            </w:r>
          </w:p>
        </w:tc>
      </w:tr>
      <w:tr w:rsidR="00DB15B3" w:rsidRPr="00DB15B3" w:rsidTr="00DB15B3">
        <w:trPr>
          <w:trHeight w:val="2018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5210200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0.2</w:t>
            </w:r>
          </w:p>
        </w:tc>
      </w:tr>
      <w:tr w:rsidR="00DB15B3" w:rsidRPr="00DB15B3" w:rsidTr="00DB15B3">
        <w:trPr>
          <w:trHeight w:val="5381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proofErr w:type="gramStart"/>
            <w:r w:rsidRPr="00DB15B3"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DB15B3"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DB15B3">
              <w:t>органов местного самоуправления правил организации пассажирских перевозок</w:t>
            </w:r>
            <w:proofErr w:type="gramEnd"/>
            <w:r w:rsidRPr="00DB15B3"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5210215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0.2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5210215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0.2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349.5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Резервные фонды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0700000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63.2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Резервные фонды местных администраций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0700500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63.2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Резервные средства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0700500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870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63.2</w:t>
            </w:r>
          </w:p>
        </w:tc>
      </w:tr>
      <w:tr w:rsidR="00DB15B3" w:rsidRPr="00DB15B3" w:rsidTr="00DB15B3">
        <w:trPr>
          <w:trHeight w:val="671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0920000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283.3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Выполнение других обязательств государства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283.3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267.3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Субсидии бюджетным учреждениям за счет безвозмездных перечислений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640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6.0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Уплата прочих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852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10.0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Целевые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3.0</w:t>
            </w:r>
          </w:p>
        </w:tc>
      </w:tr>
      <w:tr w:rsidR="00DB15B3" w:rsidRPr="00DB15B3" w:rsidTr="00DB15B3">
        <w:trPr>
          <w:trHeight w:val="956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7950800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3.0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7950800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3.0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Национальная оборона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149.3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Мобилизационная и вневойсковая подготовка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149.3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Руководство и управление в сфере установленных функций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0010000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149.3</w:t>
            </w:r>
          </w:p>
        </w:tc>
      </w:tr>
      <w:tr w:rsidR="00DB15B3" w:rsidRPr="00DB15B3" w:rsidTr="00DB15B3">
        <w:trPr>
          <w:trHeight w:val="112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0013600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149.3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0013600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149.3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332.9</w:t>
            </w:r>
          </w:p>
        </w:tc>
      </w:tr>
      <w:tr w:rsidR="00DB15B3" w:rsidRPr="00DB15B3" w:rsidTr="00DB15B3">
        <w:trPr>
          <w:trHeight w:val="834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332.9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Мероприятия по гражданской обороне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2190000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26.1</w:t>
            </w:r>
          </w:p>
        </w:tc>
      </w:tr>
      <w:tr w:rsidR="00DB15B3" w:rsidRPr="00DB15B3" w:rsidTr="00DB15B3">
        <w:trPr>
          <w:trHeight w:val="596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2190100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26.1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Иные межбюджетные трансферты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2190100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26.1</w:t>
            </w:r>
          </w:p>
        </w:tc>
      </w:tr>
      <w:tr w:rsidR="00DB15B3" w:rsidRPr="00DB15B3" w:rsidTr="00DB15B3">
        <w:trPr>
          <w:trHeight w:val="441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Поисковые и аварийно-спасательные учреждения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3020000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284.3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Иные межбюджетные трансферты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3020000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284.3</w:t>
            </w:r>
          </w:p>
        </w:tc>
      </w:tr>
      <w:tr w:rsidR="00DB15B3" w:rsidRPr="00DB15B3" w:rsidTr="00DB15B3">
        <w:trPr>
          <w:trHeight w:val="32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Целевые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22.5</w:t>
            </w:r>
          </w:p>
        </w:tc>
      </w:tr>
      <w:tr w:rsidR="00DB15B3" w:rsidRPr="00DB15B3" w:rsidTr="00DB15B3">
        <w:trPr>
          <w:trHeight w:val="1407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7953200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22.5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7953200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22.5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689.4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 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667.4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Региональные целевые программы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5220000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542.2</w:t>
            </w:r>
          </w:p>
        </w:tc>
      </w:tr>
      <w:tr w:rsidR="00DB15B3" w:rsidRPr="00DB15B3" w:rsidTr="00DB15B3">
        <w:trPr>
          <w:trHeight w:val="120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5222700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542.2</w:t>
            </w:r>
          </w:p>
        </w:tc>
      </w:tr>
      <w:tr w:rsidR="00DB15B3" w:rsidRPr="00DB15B3" w:rsidTr="00DB15B3">
        <w:trPr>
          <w:trHeight w:val="1259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5222700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542.2</w:t>
            </w:r>
          </w:p>
        </w:tc>
      </w:tr>
      <w:tr w:rsidR="00DB15B3" w:rsidRPr="00DB15B3" w:rsidTr="00DB15B3">
        <w:trPr>
          <w:trHeight w:val="412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Целевые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125.2</w:t>
            </w:r>
          </w:p>
        </w:tc>
      </w:tr>
      <w:tr w:rsidR="00DB15B3" w:rsidRPr="00DB15B3" w:rsidTr="00DB15B3">
        <w:trPr>
          <w:trHeight w:val="1411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125.2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09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125.2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22.0</w:t>
            </w:r>
          </w:p>
        </w:tc>
      </w:tr>
      <w:tr w:rsidR="00DB15B3" w:rsidRPr="00DB15B3" w:rsidTr="00DB15B3">
        <w:trPr>
          <w:trHeight w:val="561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3400000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22.0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Мероприятия по землеустройству и землепользованию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3400300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22.0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04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3400300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22.0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6 330.8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4 226.4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Федеральные целевые программы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1000000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3 559.2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Федеральная целевая программа «Социальное развитие села до 2013 года»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1001100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3 559.2</w:t>
            </w:r>
          </w:p>
        </w:tc>
      </w:tr>
      <w:tr w:rsidR="00DB15B3" w:rsidRPr="00DB15B3" w:rsidTr="00DB15B3">
        <w:trPr>
          <w:trHeight w:val="816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1001199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3 559.2</w:t>
            </w:r>
          </w:p>
        </w:tc>
      </w:tr>
      <w:tr w:rsidR="00DB15B3" w:rsidRPr="00DB15B3" w:rsidTr="00DB15B3">
        <w:trPr>
          <w:trHeight w:val="1098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1001199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411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3 559.2</w:t>
            </w:r>
          </w:p>
        </w:tc>
      </w:tr>
      <w:tr w:rsidR="00DB15B3" w:rsidRPr="00DB15B3" w:rsidTr="00DB15B3">
        <w:trPr>
          <w:trHeight w:val="40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Целевые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667.3</w:t>
            </w:r>
          </w:p>
        </w:tc>
      </w:tr>
      <w:tr w:rsidR="00DB15B3" w:rsidRPr="00DB15B3" w:rsidTr="00DB15B3">
        <w:trPr>
          <w:trHeight w:val="1559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7951500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667.3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02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7951500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667.3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Благоустройство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2 104.4</w:t>
            </w:r>
          </w:p>
        </w:tc>
      </w:tr>
      <w:tr w:rsidR="00DB15B3" w:rsidRPr="00DB15B3" w:rsidTr="00DB15B3">
        <w:trPr>
          <w:trHeight w:val="393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Целевые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2 104.4</w:t>
            </w:r>
          </w:p>
        </w:tc>
      </w:tr>
      <w:tr w:rsidR="00DB15B3" w:rsidRPr="00DB15B3" w:rsidTr="00DB15B3">
        <w:trPr>
          <w:trHeight w:val="140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7953500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1 424.5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7953500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1 424.5</w:t>
            </w:r>
          </w:p>
        </w:tc>
      </w:tr>
      <w:tr w:rsidR="00DB15B3" w:rsidRPr="00DB15B3" w:rsidTr="00DB15B3">
        <w:trPr>
          <w:trHeight w:val="94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7955500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679.9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05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7955500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679.9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Культура, кинематография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08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6 092.6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Культура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08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6 092.6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Целевые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08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6 092.6</w:t>
            </w:r>
          </w:p>
        </w:tc>
      </w:tr>
      <w:tr w:rsidR="00DB15B3" w:rsidRPr="00DB15B3" w:rsidTr="00DB15B3">
        <w:trPr>
          <w:trHeight w:val="84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lastRenderedPageBreak/>
              <w:t>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08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7950600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6 092.6</w:t>
            </w:r>
          </w:p>
        </w:tc>
      </w:tr>
      <w:tr w:rsidR="00DB15B3" w:rsidRPr="00DB15B3" w:rsidTr="00DB15B3">
        <w:trPr>
          <w:trHeight w:val="1126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08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7950600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611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6 092.6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542.0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35.0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Доплаты к пенсиям, дополнительное пенсионное обеспечение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4910000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35.0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Доплаты к пенсиям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4910100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35.0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Пенсии, выплачиваемые организациями сектора государственного 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4910100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312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35.0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Социальное обеспечение населения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507.0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Резервные фонды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0700000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507.0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Резервные фонды местных администраций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0700500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507.0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Резервные средства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03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0700500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870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507.0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58.0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Физическая культура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58.0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Реализация государственных функций в области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4870000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58.0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Мероприятия в области физкультуры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4870500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58.0</w:t>
            </w:r>
          </w:p>
        </w:tc>
      </w:tr>
      <w:tr w:rsidR="00DB15B3" w:rsidRPr="00DB15B3" w:rsidTr="00DB15B3">
        <w:trPr>
          <w:trHeight w:val="750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11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01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4870500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58.0</w:t>
            </w:r>
          </w:p>
        </w:tc>
      </w:tr>
      <w:tr w:rsidR="00DB15B3" w:rsidRPr="00DB15B3" w:rsidTr="00DB15B3">
        <w:trPr>
          <w:trHeight w:val="375"/>
        </w:trPr>
        <w:tc>
          <w:tcPr>
            <w:tcW w:w="5670" w:type="dxa"/>
            <w:shd w:val="clear" w:color="auto" w:fill="auto"/>
            <w:hideMark/>
          </w:tcPr>
          <w:p w:rsidR="00DB15B3" w:rsidRPr="00DB15B3" w:rsidRDefault="00DB15B3" w:rsidP="00DB15B3">
            <w:r w:rsidRPr="00DB15B3">
              <w:t>ИТОГО: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 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DB15B3" w:rsidRPr="00DB15B3" w:rsidRDefault="00DB15B3" w:rsidP="00DB15B3">
            <w:r w:rsidRPr="00DB15B3"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19 168.2</w:t>
            </w:r>
            <w:r>
              <w:t>»</w:t>
            </w:r>
          </w:p>
        </w:tc>
      </w:tr>
    </w:tbl>
    <w:p w:rsidR="00A91E7A" w:rsidRDefault="00A91E7A" w:rsidP="00140538"/>
    <w:p w:rsidR="00A91E7A" w:rsidRDefault="00A91E7A" w:rsidP="00140538"/>
    <w:p w:rsidR="00A91E7A" w:rsidRDefault="00A91E7A" w:rsidP="00140538"/>
    <w:p w:rsidR="00A91E7A" w:rsidRDefault="00A91E7A" w:rsidP="00140538"/>
    <w:p w:rsidR="00A91E7A" w:rsidRDefault="00A91E7A" w:rsidP="00140538"/>
    <w:p w:rsidR="00220316" w:rsidRDefault="00297C15" w:rsidP="00140538">
      <w:r>
        <w:t>2</w:t>
      </w:r>
      <w:r w:rsidR="00220316">
        <w:t>.Приложение 11 изложить в следующей редакции:</w:t>
      </w:r>
    </w:p>
    <w:tbl>
      <w:tblPr>
        <w:tblW w:w="10750" w:type="dxa"/>
        <w:tblInd w:w="-743" w:type="dxa"/>
        <w:tblLayout w:type="fixed"/>
        <w:tblLook w:val="04A0"/>
      </w:tblPr>
      <w:tblGrid>
        <w:gridCol w:w="142"/>
        <w:gridCol w:w="283"/>
        <w:gridCol w:w="4413"/>
        <w:gridCol w:w="549"/>
        <w:gridCol w:w="311"/>
        <w:gridCol w:w="42"/>
        <w:gridCol w:w="339"/>
        <w:gridCol w:w="159"/>
        <w:gridCol w:w="322"/>
        <w:gridCol w:w="200"/>
        <w:gridCol w:w="340"/>
        <w:gridCol w:w="550"/>
        <w:gridCol w:w="440"/>
        <w:gridCol w:w="800"/>
        <w:gridCol w:w="760"/>
        <w:gridCol w:w="300"/>
        <w:gridCol w:w="257"/>
        <w:gridCol w:w="519"/>
        <w:gridCol w:w="24"/>
      </w:tblGrid>
      <w:tr w:rsidR="008F2EC4" w:rsidRPr="00220316" w:rsidTr="00DB15B3">
        <w:trPr>
          <w:gridBefore w:val="2"/>
          <w:gridAfter w:val="2"/>
          <w:wBefore w:w="425" w:type="dxa"/>
          <w:wAfter w:w="543" w:type="dxa"/>
          <w:trHeight w:val="1095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 xml:space="preserve">Приложение  11                                                                                                                 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    к   решению Собрания депутатов Сандатовского сельского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поселения   "О  бюджете Сандатовского сельского поселения </w:t>
            </w:r>
          </w:p>
          <w:p w:rsidR="008F2EC4" w:rsidRPr="00220316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8F2EC4" w:rsidRPr="00220316" w:rsidTr="00DB15B3">
        <w:trPr>
          <w:gridBefore w:val="2"/>
          <w:gridAfter w:val="1"/>
          <w:wBefore w:w="425" w:type="dxa"/>
          <w:wAfter w:w="24" w:type="dxa"/>
          <w:trHeight w:val="315"/>
        </w:trPr>
        <w:tc>
          <w:tcPr>
            <w:tcW w:w="103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center"/>
              <w:rPr>
                <w:b/>
                <w:bCs/>
                <w:color w:val="000000"/>
              </w:rPr>
            </w:pPr>
          </w:p>
          <w:p w:rsidR="008F2EC4" w:rsidRPr="00220316" w:rsidRDefault="008F2EC4" w:rsidP="00937438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  <w:tr w:rsidR="008F2EC4" w:rsidRPr="00220316" w:rsidTr="00DB15B3">
        <w:trPr>
          <w:gridBefore w:val="1"/>
          <w:gridAfter w:val="12"/>
          <w:wBefore w:w="142" w:type="dxa"/>
          <w:wAfter w:w="4671" w:type="dxa"/>
          <w:trHeight w:val="9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91E7A" w:rsidRPr="00A91E7A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3"/>
          <w:wBefore w:w="142" w:type="dxa"/>
          <w:wAfter w:w="800" w:type="dxa"/>
          <w:trHeight w:val="375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28"/>
                <w:szCs w:val="28"/>
              </w:rPr>
            </w:pPr>
            <w:r w:rsidRPr="00A91E7A">
              <w:rPr>
                <w:sz w:val="28"/>
                <w:szCs w:val="2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28"/>
                <w:szCs w:val="28"/>
              </w:rPr>
            </w:pPr>
            <w:r w:rsidRPr="00A91E7A">
              <w:rPr>
                <w:sz w:val="28"/>
                <w:szCs w:val="28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DB15B3" w:rsidP="00A91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91E7A" w:rsidRPr="00A91E7A">
              <w:rPr>
                <w:sz w:val="18"/>
                <w:szCs w:val="18"/>
              </w:rPr>
              <w:t>(тыс. рублей)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B15B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B15B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Сумма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bookmarkStart w:id="4" w:name="RANGE!A10:G108"/>
            <w:r w:rsidRPr="00DB15B3">
              <w:t>Администрация Сандатовского сельского поселения</w:t>
            </w:r>
            <w:bookmarkEnd w:id="4"/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19 168.2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Общегосударственные вопросы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4 973.2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858.6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lastRenderedPageBreak/>
              <w:t xml:space="preserve">Руководство и управление в сфере установленных </w:t>
            </w:r>
            <w:proofErr w:type="gramStart"/>
            <w:r w:rsidRPr="00DB15B3">
              <w:t>функций органов государственной власти субъектов Российской Федерации</w:t>
            </w:r>
            <w:proofErr w:type="gramEnd"/>
            <w:r w:rsidRPr="00DB15B3">
              <w:t xml:space="preserve"> и органов местного самоуправления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858.6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Глава муниципального образования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858.6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100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858.6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120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858.6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Фонд оплаты труда и страховые взносы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121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836.8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Иные выплаты персоналу, за исключением фонда оплаты труда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122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21.8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3 765.1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 xml:space="preserve">Руководство и управление в сфере установленных </w:t>
            </w:r>
            <w:proofErr w:type="gramStart"/>
            <w:r w:rsidRPr="00DB15B3">
              <w:t>функций органов государственной власти субъектов Российской Федерации</w:t>
            </w:r>
            <w:proofErr w:type="gramEnd"/>
            <w:r w:rsidRPr="00DB15B3">
              <w:t xml:space="preserve"> и органов местного самоуправления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3 764.9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Центральный аппарат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3 764.9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100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2 951.9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120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2 951.9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Фонд оплаты труда и страховые взносы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121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2 872.8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Иные выплаты персоналу, за исключением фонда оплаты труда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122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79.1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200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793.5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240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793.5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242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160.4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633.1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Уплата прочих налогов, сборов и иных платежей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0020400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852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19.5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Межбюджетные трансферты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5210000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0.2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0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lastRenderedPageBreak/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5210200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0.2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98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proofErr w:type="gramStart"/>
            <w:r w:rsidRPr="00DB15B3"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DB15B3"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DB15B3">
              <w:t>органов местного самоуправления правил организации пассажирских перевозок</w:t>
            </w:r>
            <w:proofErr w:type="gramEnd"/>
            <w:r w:rsidRPr="00DB15B3"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5210215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0.2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5210215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0.2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Другие общегосударственные вопросы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349.5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Резервные фонды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0700000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63.2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Резервные фонды местных администраций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0700500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63.2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Резервные средства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0700500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870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63.2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0920000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283.3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Выполнение других обязательств государства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283.3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267.3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Субсидии бюджетным учреждениям за счет безвозмездных перечислений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640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Уплата прочих налогов, сборов и иных платежей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0920300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852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10.0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Целевые программы муниципальных образований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7950800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7950800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lastRenderedPageBreak/>
              <w:t>Национальная оборона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149.3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Мобилизационная и вневойсковая подготовка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149.3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Руководство и управление в сфере установленных функций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0010000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149.3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0013600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149.3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Фонд оплаты труда и страховые взносы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0013600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121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149.3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332.9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332.9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Мероприятия по гражданской обороне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2190000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26.1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2190100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26.1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Иные межбюджетные трансферты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2190100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540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26.1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Поисковые и аварийно-спасательные учреждения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3020000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284.3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Иные межбюджетные трансферты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3020000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540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284.3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Целевые программы муниципальных образований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22.5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7953200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22.5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7953200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22.5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Национальная экономика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689.4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 Дорожное хозяйство (дорожные фонды)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667.4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Региональные целевые программы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5220000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542.2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5222700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542.2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5222700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521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542.2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Целевые программы муниципальных образований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125.2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125.2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09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125.2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lastRenderedPageBreak/>
              <w:t>Другие вопросы в области национальной экономики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Реализация государственных функций в области национальной экономики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3400000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Мероприятия по землеустройству и землепользованию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3400300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3400300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22.0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Жилищно-коммунальное хозяйство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6 330.8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Коммунальное хозяйство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4 226.4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Федеральные целевые программы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1000000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3 559.2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Федеральная целевая программа «Социальное развитие села до 2013 года»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1001100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3 559.2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1001199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3 559.2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1001199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411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3 559.2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Целевые программы муниципальных образований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667.3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Муниципальная долгосрочная целевая программа "Программа комплексного развития систем коммунальной и</w:t>
            </w:r>
            <w:r>
              <w:t>н</w:t>
            </w:r>
            <w:r w:rsidRPr="00DB15B3">
              <w:t>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7951500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667.3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02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7951500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667.3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Благоустройство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2 104.4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Целевые программы муниципальных образований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2 104.4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7953500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1 424.5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7953500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1 424.5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7955500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679.9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7955500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679.9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Культура, кинематография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6 092.6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Культура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6 092.6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Целевые программы муниципальных образований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6 092.6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7950600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6 092.6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7950600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611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6 092.6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Социальная политика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542.0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Пенсионное обеспечение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35.0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Доплаты к пенсиям, дополнительное пенсионное обеспечение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4910000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35.0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Доплаты к пенсиям муниципальных служащих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4910100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35.0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Пенсии, выплачиваемые организациями сектора государственного управления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4910100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312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35.0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Социальное обеспечение населения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507.0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Резервные фонды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0700000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507.0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Резервные фонды местных администраций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0700500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507.0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Резервные средства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03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0700500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870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507.0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Физическая культура и спорт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58.0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Физическая культура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58.0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Реализация государственных функций в области физической культуры и спорта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4870000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58.0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Мероприятия в области физкультуры и спорта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4870500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58.0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951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01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4870500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244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right"/>
            </w:pPr>
            <w:r w:rsidRPr="00DB15B3">
              <w:t>58.0</w:t>
            </w:r>
          </w:p>
        </w:tc>
      </w:tr>
      <w:tr w:rsidR="00DB15B3" w:rsidRPr="00DB15B3" w:rsidTr="00DB15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740" w:type="dxa"/>
            <w:gridSpan w:val="6"/>
            <w:shd w:val="clear" w:color="auto" w:fill="auto"/>
            <w:hideMark/>
          </w:tcPr>
          <w:p w:rsidR="00DB15B3" w:rsidRPr="00DB15B3" w:rsidRDefault="00DB15B3" w:rsidP="00DB15B3">
            <w:r w:rsidRPr="00DB15B3">
              <w:t>ИТОГО:</w:t>
            </w:r>
          </w:p>
        </w:tc>
        <w:tc>
          <w:tcPr>
            <w:tcW w:w="820" w:type="dxa"/>
            <w:gridSpan w:val="3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DB15B3" w:rsidRPr="00DB15B3" w:rsidRDefault="00DB15B3" w:rsidP="00DB15B3">
            <w:pPr>
              <w:jc w:val="center"/>
            </w:pPr>
            <w:r w:rsidRPr="00DB15B3">
              <w:t> </w:t>
            </w:r>
          </w:p>
        </w:tc>
        <w:tc>
          <w:tcPr>
            <w:tcW w:w="1100" w:type="dxa"/>
            <w:gridSpan w:val="4"/>
            <w:shd w:val="clear" w:color="auto" w:fill="auto"/>
            <w:noWrap/>
            <w:hideMark/>
          </w:tcPr>
          <w:p w:rsidR="00DB15B3" w:rsidRPr="00DB15B3" w:rsidRDefault="00DB15B3" w:rsidP="00DB15B3">
            <w:pPr>
              <w:ind w:right="-132"/>
              <w:jc w:val="right"/>
            </w:pPr>
            <w:r w:rsidRPr="00DB15B3">
              <w:t>19 168.2</w:t>
            </w:r>
            <w:r>
              <w:t>»</w:t>
            </w:r>
          </w:p>
        </w:tc>
      </w:tr>
    </w:tbl>
    <w:p w:rsidR="00A91E7A" w:rsidRPr="0072068B" w:rsidRDefault="00A91E7A" w:rsidP="00220316">
      <w:pPr>
        <w:rPr>
          <w:snapToGrid w:val="0"/>
        </w:rPr>
      </w:pPr>
    </w:p>
    <w:p w:rsidR="009215E1" w:rsidRDefault="009215E1" w:rsidP="00220316">
      <w:pPr>
        <w:rPr>
          <w:b/>
          <w:snapToGrid w:val="0"/>
        </w:rPr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FD2493">
        <w:trPr>
          <w:trHeight w:val="798"/>
        </w:trPr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</w:t>
            </w:r>
            <w:proofErr w:type="gramStart"/>
            <w:r w:rsidRPr="00A36D4A">
              <w:rPr>
                <w:b/>
              </w:rPr>
              <w:t>сельского</w:t>
            </w:r>
            <w:proofErr w:type="gramEnd"/>
            <w:r w:rsidRPr="00A36D4A">
              <w:rPr>
                <w:b/>
              </w:rPr>
              <w:t xml:space="preserve"> </w:t>
            </w:r>
          </w:p>
          <w:p w:rsidR="00220316" w:rsidRPr="00A36D4A" w:rsidRDefault="00220316" w:rsidP="00FD2493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FD2493">
            <w:pPr>
              <w:rPr>
                <w:b/>
              </w:rPr>
            </w:pPr>
          </w:p>
        </w:tc>
      </w:tr>
    </w:tbl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с.Сандата</w:t>
      </w:r>
    </w:p>
    <w:p w:rsidR="00220316" w:rsidRPr="00AB008B" w:rsidRDefault="00DB15B3" w:rsidP="00220316">
      <w:r>
        <w:t>27</w:t>
      </w:r>
      <w:r w:rsidR="00220316" w:rsidRPr="00AB008B">
        <w:t xml:space="preserve"> </w:t>
      </w:r>
      <w:r>
        <w:t>сентября</w:t>
      </w:r>
      <w:r w:rsidR="009215E1" w:rsidRPr="00AB008B">
        <w:t xml:space="preserve"> </w:t>
      </w:r>
      <w:r w:rsidR="00220316" w:rsidRPr="00AB008B">
        <w:t>201</w:t>
      </w:r>
      <w:r w:rsidR="008F2EC4" w:rsidRPr="00AB008B">
        <w:t>3</w:t>
      </w:r>
      <w:r w:rsidR="00220316" w:rsidRPr="00AB008B">
        <w:t xml:space="preserve"> года</w:t>
      </w:r>
    </w:p>
    <w:p w:rsidR="00220316" w:rsidRPr="000D4E2D" w:rsidRDefault="00220316" w:rsidP="00220316">
      <w:r w:rsidRPr="00AB008B">
        <w:t xml:space="preserve">№ </w:t>
      </w:r>
      <w:r w:rsidR="00DB15B3">
        <w:t>41</w:t>
      </w:r>
    </w:p>
    <w:p w:rsidR="00220316" w:rsidRPr="00220316" w:rsidRDefault="00220316" w:rsidP="00220316"/>
    <w:sectPr w:rsidR="00220316" w:rsidRPr="00220316" w:rsidSect="00DB15B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05660"/>
    <w:rsid w:val="00086C37"/>
    <w:rsid w:val="00140538"/>
    <w:rsid w:val="001D1AA8"/>
    <w:rsid w:val="00205509"/>
    <w:rsid w:val="00220316"/>
    <w:rsid w:val="00221285"/>
    <w:rsid w:val="00297C15"/>
    <w:rsid w:val="002B754D"/>
    <w:rsid w:val="002C34D2"/>
    <w:rsid w:val="003A3BC9"/>
    <w:rsid w:val="003F5BCC"/>
    <w:rsid w:val="00421CD0"/>
    <w:rsid w:val="004347A3"/>
    <w:rsid w:val="00464AC6"/>
    <w:rsid w:val="004769E2"/>
    <w:rsid w:val="004925D2"/>
    <w:rsid w:val="004D2702"/>
    <w:rsid w:val="004F643C"/>
    <w:rsid w:val="00516EB4"/>
    <w:rsid w:val="00523882"/>
    <w:rsid w:val="005E598F"/>
    <w:rsid w:val="00645474"/>
    <w:rsid w:val="0072068B"/>
    <w:rsid w:val="0075350A"/>
    <w:rsid w:val="007757AA"/>
    <w:rsid w:val="00775BFE"/>
    <w:rsid w:val="007D0BC8"/>
    <w:rsid w:val="008F2EC4"/>
    <w:rsid w:val="009215E1"/>
    <w:rsid w:val="00986E4B"/>
    <w:rsid w:val="009C2D75"/>
    <w:rsid w:val="009C654A"/>
    <w:rsid w:val="00A31047"/>
    <w:rsid w:val="00A91E7A"/>
    <w:rsid w:val="00AA3051"/>
    <w:rsid w:val="00AB008B"/>
    <w:rsid w:val="00AB4135"/>
    <w:rsid w:val="00B86E9C"/>
    <w:rsid w:val="00C52815"/>
    <w:rsid w:val="00D15EED"/>
    <w:rsid w:val="00D2465D"/>
    <w:rsid w:val="00D36E9F"/>
    <w:rsid w:val="00D826CE"/>
    <w:rsid w:val="00DB1292"/>
    <w:rsid w:val="00DB15B3"/>
    <w:rsid w:val="00DD104B"/>
    <w:rsid w:val="00E01E01"/>
    <w:rsid w:val="00E037EB"/>
    <w:rsid w:val="00E26FF2"/>
    <w:rsid w:val="00E73C62"/>
    <w:rsid w:val="00E755CE"/>
    <w:rsid w:val="00F445E2"/>
    <w:rsid w:val="00F7333C"/>
    <w:rsid w:val="00FC2F56"/>
    <w:rsid w:val="00FD7F68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3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91E7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1E7A"/>
    <w:rPr>
      <w:color w:val="800080"/>
      <w:u w:val="single"/>
    </w:rPr>
  </w:style>
  <w:style w:type="paragraph" w:customStyle="1" w:styleId="xl65">
    <w:name w:val="xl65"/>
    <w:basedOn w:val="a"/>
    <w:rsid w:val="00A91E7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A91E7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A91E7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A91E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3D21-CE1F-4CA8-8F3F-CA0C782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5057</Words>
  <Characters>28827</Characters>
  <Application>Microsoft Office Word</Application>
  <DocSecurity>0</DocSecurity>
  <Lines>240</Lines>
  <Paragraphs>67</Paragraphs>
  <ScaleCrop>false</ScaleCrop>
  <Company/>
  <LinksUpToDate>false</LinksUpToDate>
  <CharactersWithSpaces>33817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26</cp:revision>
  <cp:lastPrinted>2013-06-17T08:19:00Z</cp:lastPrinted>
  <dcterms:created xsi:type="dcterms:W3CDTF">2013-03-13T08:52:00Z</dcterms:created>
  <dcterms:modified xsi:type="dcterms:W3CDTF">2013-10-08T13:59:00Z</dcterms:modified>
</cp:coreProperties>
</file>