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6E" w:rsidRPr="00555C9B" w:rsidRDefault="00D2596E" w:rsidP="00D2596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C9B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D2596E" w:rsidRPr="00555C9B" w:rsidRDefault="00D2596E" w:rsidP="00D2596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C9B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555C9B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муниципальной службы</w:t>
      </w:r>
    </w:p>
    <w:p w:rsidR="00D2596E" w:rsidRPr="00555C9B" w:rsidRDefault="00D2596E" w:rsidP="00D259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1. Формирование и организация деятельности комиссии по проведению конкурса на замещение вакантной должности муниципальной службы </w:t>
      </w:r>
    </w:p>
    <w:p w:rsidR="00D2596E" w:rsidRPr="00555C9B" w:rsidRDefault="00D2596E" w:rsidP="00D259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муниципальной службы (далее – конкурс) осуществляются комиссионно проведению конкурса на замещение должности муниципальной службы (далее – конкурсная комиссия).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Сандатовского сельского поселения, а другая половина – главой Администрации Сальского района.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 Конкурсная комиссия может осуществлять свои полномочия в случае назначения не менее двух третей от общего числа ее членов.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3.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муниципальной службы.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Сандатовского сельского поселения.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4. Конкурсная комиссия состоит из председателя, заместителя председателя, секретаря и членов конкурсной комиссии. 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5. Председатель конкурсной комиссии: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представляет конкурсную комиссию в отношениях с кандидатами</w:t>
      </w:r>
      <w:r w:rsidRPr="00555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</w:t>
      </w:r>
      <w:r w:rsidRPr="00555C9B">
        <w:rPr>
          <w:rFonts w:ascii="Times New Roman" w:hAnsi="Times New Roman" w:cs="Times New Roman"/>
          <w:sz w:val="24"/>
          <w:szCs w:val="24"/>
        </w:rPr>
        <w:t>должность муниципальной службы,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6.Заместитель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2596E" w:rsidRPr="00555C9B" w:rsidRDefault="00D2596E" w:rsidP="00D25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7.Секретарь конкурсной комиссии: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муниципальной службы;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осуществляет подготовку заседанияконкурсной комиссии, в том числе извещает членов конкурсной комиссии, кандидатов на должность муниципальной службы, иных заинтересованных лиц о дате, времени и месте заседания конкурсной комиссии;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lastRenderedPageBreak/>
        <w:t>оформляет и подписывает принятые конкурсной комиссией решения;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8. До избрания секретаря конкурсной комиссии его обязанности исполняет член конкурсной комиссии, определяемый Собранием депутатов Сандатовского сельского поселения из числа назначенных им членов конкурсной комиссии.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9. Организационной формой деятельности конкурсной комиссии являются заседания.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10.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11. Полномочия члена конкурсной комиссии прекращаются досрочно по решению конкурсной комиссии в случаях: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муниципальной службы.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12.Материально-техническое обеспечение деятельности конкурсной комиссии, в том числе хранение ее документации, осуществляется Администрацией Сандатовского сельского поселения.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13. Конкурсная комиссия осуществляет свои полномочия до дня принятия Собранием депутатов Сандатовского сельского поселения решения о назначении на должность главы Администрации Сандатовского сельского поселения одного из кандидатов, представленных конкурсной комиссией по результатам конкурса.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14.Документы конкурсной комиссии по окончании конкурса передаются председателем конкурсной комиссии на хранение в Администрацию Сандатовского сельского поселения.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15.Документы конкурсной комиссии подлежат хранению в Администрации Сандатовского сельского поселения в течение пяти лет.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муниципальной службы, по их письменному запросу.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16.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2596E" w:rsidRPr="00555C9B" w:rsidRDefault="00D2596E" w:rsidP="00D259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D2596E" w:rsidRPr="00555C9B" w:rsidRDefault="00D2596E" w:rsidP="00D259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1. Решением об объявлении конкурса в обязательном порядке утверждаются: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</w:t>
      </w:r>
      <w:r w:rsidRPr="00555C9B">
        <w:rPr>
          <w:rFonts w:ascii="Times New Roman" w:hAnsi="Times New Roman" w:cs="Times New Roman"/>
          <w:sz w:val="24"/>
          <w:szCs w:val="24"/>
        </w:rPr>
        <w:lastRenderedPageBreak/>
        <w:t>приема документов, подлежащих представлению кандидатами на должность муниципальной службы в конкурсную комиссию, а так же условия конкурса;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2) проект трудового договора.</w:t>
      </w:r>
    </w:p>
    <w:p w:rsidR="00D2596E" w:rsidRPr="00555C9B" w:rsidRDefault="00D2596E" w:rsidP="00D25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3. объявление конкурса подлежит официальному опубликованию и размещению не позднее чем за 20 дней до дня проведения конкурса.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2596E" w:rsidRPr="00555C9B" w:rsidRDefault="00D2596E" w:rsidP="00D259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2. Кандидат на замещение должности муниципальной службы(далее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555C9B">
        <w:rPr>
          <w:rFonts w:ascii="Times New Roman" w:eastAsia="Arial" w:hAnsi="Times New Roman" w:cs="Times New Roman"/>
          <w:sz w:val="24"/>
          <w:szCs w:val="24"/>
        </w:rPr>
        <w:t>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555C9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555C9B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муниципальной службы.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 w:rsidR="00D2596E" w:rsidRPr="00555C9B" w:rsidRDefault="00D2596E" w:rsidP="00D259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lastRenderedPageBreak/>
        <w:t>2. Гражданин, изъявивший желание участвовать в конкурсе, в сроки, установленные Собранием депутатов Сандатовского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пунктах3, 4раздела 3 настоящего порядка, гражданином прилагается их опись в двух экземплярах по форме согласно приложению № 2к настоящему порядку. 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Сандатовского сельского поселения сроков представления документов;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Par134"/>
      <w:bookmarkEnd w:id="0"/>
      <w:r w:rsidRPr="00555C9B">
        <w:rPr>
          <w:rFonts w:ascii="Times New Roman" w:eastAsia="Times New Roman" w:hAnsi="Times New Roman"/>
          <w:bCs/>
          <w:sz w:val="24"/>
          <w:szCs w:val="24"/>
        </w:rPr>
        <w:t>5. Проведение конкурса</w:t>
      </w:r>
    </w:p>
    <w:p w:rsidR="00D2596E" w:rsidRPr="00555C9B" w:rsidRDefault="00D2596E" w:rsidP="00D2596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D2596E" w:rsidRPr="00555C9B" w:rsidRDefault="00D2596E" w:rsidP="00D25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Лица, не являющиеся членами конкурсной комиссии или кандидатами, могут </w:t>
      </w:r>
      <w:r w:rsidRPr="00555C9B">
        <w:rPr>
          <w:rFonts w:ascii="Times New Roman" w:hAnsi="Times New Roman" w:cs="Times New Roman"/>
          <w:sz w:val="24"/>
          <w:szCs w:val="24"/>
        </w:rPr>
        <w:lastRenderedPageBreak/>
        <w:t>присутствовать на заседании конкурсной комиссии по решению конкурсной комиссии.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555C9B" w:rsidRPr="00555C9B">
        <w:rPr>
          <w:rFonts w:ascii="Times New Roman" w:hAnsi="Times New Roman" w:cs="Times New Roman"/>
          <w:sz w:val="24"/>
          <w:szCs w:val="24"/>
        </w:rPr>
        <w:t>Сандатовское</w:t>
      </w:r>
      <w:r w:rsidRPr="00555C9B">
        <w:rPr>
          <w:rFonts w:ascii="Times New Roman" w:hAnsi="Times New Roman" w:cs="Times New Roman"/>
          <w:sz w:val="24"/>
          <w:szCs w:val="24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кандидатов.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6. По итогам рассмотрения указанных документов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допуске кандидата к прохождению конкурсных испытаний или об отказе в допуске.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555C9B">
        <w:rPr>
          <w:rFonts w:ascii="Times New Roman" w:hAnsi="Times New Roman" w:cs="Times New Roman"/>
          <w:sz w:val="24"/>
          <w:szCs w:val="24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несоответствия кандидата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555C9B" w:rsidRPr="00555C9B">
        <w:rPr>
          <w:rFonts w:ascii="Times New Roman" w:hAnsi="Times New Roman" w:cs="Times New Roman"/>
          <w:sz w:val="24"/>
          <w:szCs w:val="24"/>
        </w:rPr>
        <w:t>Сандатовское</w:t>
      </w:r>
      <w:r w:rsidRPr="00555C9B">
        <w:rPr>
          <w:rFonts w:ascii="Times New Roman" w:hAnsi="Times New Roman" w:cs="Times New Roman"/>
          <w:sz w:val="24"/>
          <w:szCs w:val="24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раздела). 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 остальных случаях уведомление объявляется кандидатам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555C9B">
        <w:rPr>
          <w:rFonts w:ascii="Times New Roman" w:hAnsi="Times New Roman" w:cs="Times New Roman"/>
          <w:sz w:val="24"/>
          <w:szCs w:val="24"/>
        </w:rPr>
        <w:t>9.По итогам рассмотрения документов, представленных кандидатами,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конкурсная комиссия принимает одно из следующих решений: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lastRenderedPageBreak/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10.В случае признания конкурса несостоявшимся, конкурсная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комиссия нап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равляет соответствующее решение, </w:t>
      </w:r>
      <w:r w:rsidRPr="00555C9B">
        <w:rPr>
          <w:rFonts w:ascii="Times New Roman" w:hAnsi="Times New Roman" w:cs="Times New Roman"/>
          <w:sz w:val="24"/>
          <w:szCs w:val="24"/>
        </w:rPr>
        <w:t>которое устанавливает новую дату проведения конкурса и срок подачи документов для участия в конкурсе.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2596E" w:rsidRPr="00555C9B" w:rsidRDefault="00D2596E" w:rsidP="00D25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11. Конкурсные испытания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проводятся в целях оценки уровня профессиональных знаний и навыков, необходимых для исполнения должностных обязанностей муниципальной службы.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12. В конкурсные испытания входят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тестирование и собеседование с кандидатами.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15. Вопросы в тестовом задании формируются по следующим направлениям: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местного самоуправления;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служба и противодействие коррупции;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экономическая основа местного самоуправления;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градостроительная и дорожная деятельность;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жилищно-коммунальное хозяйство.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</w:t>
      </w:r>
      <w:r w:rsidR="00555C9B"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="00555C9B"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Сандатовского сельского поселения.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После выступления кандидат отвечает на вопросы членов конкурсной комиссии.</w:t>
      </w:r>
    </w:p>
    <w:p w:rsidR="00D2596E" w:rsidRPr="00555C9B" w:rsidRDefault="00D2596E" w:rsidP="00D2596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Выступление кандидата оценивается конкурсной комиссией с позиций </w:t>
      </w:r>
      <w:r w:rsidRPr="00555C9B">
        <w:rPr>
          <w:rFonts w:ascii="Times New Roman" w:hAnsi="Times New Roman" w:cs="Times New Roman"/>
          <w:sz w:val="24"/>
          <w:szCs w:val="24"/>
          <w:lang w:eastAsia="en-US"/>
        </w:rPr>
        <w:t>знания</w:t>
      </w:r>
      <w:r w:rsidR="00555C9B" w:rsidRPr="00555C9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  <w:lang w:eastAsia="en-US"/>
        </w:rPr>
        <w:t>кандидатом текущей социально-экономической ситуации в муниципальном образовании;</w:t>
      </w:r>
      <w:r w:rsidR="00555C9B" w:rsidRPr="00555C9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  <w:lang w:eastAsia="en-US"/>
        </w:rPr>
        <w:t>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Выступление кандидата оценивается по пятибалльной шкале.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Максимальное количество баллов – 30.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Максимальное общее количество баллов по результатам конкурсных испытаний – 60.</w:t>
      </w:r>
    </w:p>
    <w:p w:rsidR="00D2596E" w:rsidRPr="00555C9B" w:rsidRDefault="00D2596E" w:rsidP="00D2596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5C9B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23.По итогам проведения конкурсных испытаний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конкурсная комиссия принимает одно из следующих решений: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1) о признании конкурса состоявшимся и о предложении двух кандидатов, получивших наивысшую оценку по итогам конкурса, для принятия решения о назначении одного из них на должность 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в </w:t>
      </w:r>
      <w:r w:rsidRPr="00555C9B">
        <w:rPr>
          <w:rFonts w:ascii="Times New Roman" w:hAnsi="Times New Roman" w:cs="Times New Roman"/>
          <w:sz w:val="24"/>
          <w:szCs w:val="24"/>
        </w:rPr>
        <w:t>Администрации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Сандатовского сельского поселения;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24. В случае признания конкурса несостоявшимся конкурсная комиссия нап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равляет соответствующее решение, </w:t>
      </w:r>
      <w:r w:rsidRPr="00555C9B">
        <w:rPr>
          <w:rFonts w:ascii="Times New Roman" w:hAnsi="Times New Roman" w:cs="Times New Roman"/>
          <w:sz w:val="24"/>
          <w:szCs w:val="24"/>
        </w:rPr>
        <w:t>которое устанавливает новую дату проведения конкурса и срок подачи документов для участия в конкурсе.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25.Решение конкурсной комиссии по результатам проведения конкурса направляется в 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55C9B">
        <w:rPr>
          <w:rFonts w:ascii="Times New Roman" w:hAnsi="Times New Roman" w:cs="Times New Roman"/>
          <w:sz w:val="24"/>
          <w:szCs w:val="24"/>
        </w:rPr>
        <w:t xml:space="preserve"> Сандатовского сельского поселения не позднее следующего дня после принятия решения.</w:t>
      </w:r>
    </w:p>
    <w:p w:rsidR="00D2596E" w:rsidRPr="00555C9B" w:rsidRDefault="00D2596E" w:rsidP="00D2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lastRenderedPageBreak/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D2596E" w:rsidRPr="00555C9B" w:rsidRDefault="00D2596E" w:rsidP="00D2596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br w:type="page"/>
      </w:r>
      <w:r w:rsidRPr="00555C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2596E" w:rsidRPr="00555C9B" w:rsidRDefault="00D2596E" w:rsidP="00D2596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к </w:t>
      </w:r>
      <w:r w:rsidRPr="00555C9B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555C9B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муниципальной службы</w:t>
      </w: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В комиссию по проведению конкурса на замещение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D2596E" w:rsidRPr="00555C9B" w:rsidRDefault="00D2596E" w:rsidP="00D2596E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555C9B" w:rsidP="00D2596E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96E" w:rsidRPr="00555C9B" w:rsidRDefault="00D2596E" w:rsidP="00D2596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2596E" w:rsidRPr="00555C9B" w:rsidRDefault="00555C9B" w:rsidP="00D2596E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2596E" w:rsidRPr="00555C9B">
        <w:rPr>
          <w:rFonts w:ascii="Times New Roman" w:hAnsi="Times New Roman" w:cs="Times New Roman"/>
          <w:sz w:val="24"/>
          <w:szCs w:val="24"/>
        </w:rPr>
        <w:t>_ ,</w:t>
      </w:r>
    </w:p>
    <w:p w:rsidR="00D2596E" w:rsidRPr="00555C9B" w:rsidRDefault="00D2596E" w:rsidP="00D2596E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2596E" w:rsidRDefault="00D2596E" w:rsidP="00D2596E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5C9B" w:rsidRPr="00555C9B" w:rsidRDefault="00555C9B" w:rsidP="00D2596E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ЗАЯВЛЕНИЕ</w:t>
      </w:r>
    </w:p>
    <w:p w:rsidR="00D2596E" w:rsidRPr="00555C9B" w:rsidRDefault="00D2596E" w:rsidP="00D259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должности муниципальной службы, назначенном в соответствии с 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55C9B">
        <w:rPr>
          <w:rFonts w:ascii="Times New Roman" w:hAnsi="Times New Roman" w:cs="Times New Roman"/>
          <w:sz w:val="24"/>
          <w:szCs w:val="24"/>
        </w:rPr>
        <w:t xml:space="preserve"> Сандатовского сельского поселения от ______________ №_____. </w:t>
      </w:r>
    </w:p>
    <w:p w:rsidR="00D2596E" w:rsidRPr="00555C9B" w:rsidRDefault="00D2596E" w:rsidP="00D259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С порядком проведения и условиями конкурса ознакомлен.</w:t>
      </w:r>
    </w:p>
    <w:p w:rsidR="00D2596E" w:rsidRPr="00555C9B" w:rsidRDefault="00D2596E" w:rsidP="00D259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и проверку сведений, содержащихся в представленных мной документах, комиссией по проведению конкурса на замещение должности муниципальной службы.</w:t>
      </w: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D2596E" w:rsidRPr="00555C9B" w:rsidRDefault="00D2596E" w:rsidP="00D259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(дата)</w:t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2596E" w:rsidRPr="00555C9B" w:rsidRDefault="00D2596E" w:rsidP="00D25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br w:type="page"/>
      </w:r>
    </w:p>
    <w:p w:rsidR="00D2596E" w:rsidRPr="00555C9B" w:rsidRDefault="00D2596E" w:rsidP="00D2596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2596E" w:rsidRPr="00555C9B" w:rsidRDefault="00D2596E" w:rsidP="00D2596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к </w:t>
      </w:r>
      <w:r w:rsidRPr="00555C9B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555C9B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муниципальной службы</w:t>
      </w:r>
    </w:p>
    <w:p w:rsidR="00D2596E" w:rsidRPr="00555C9B" w:rsidRDefault="00D2596E" w:rsidP="00D25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ОПИСЬДОКУМЕНТОВ,</w:t>
      </w:r>
    </w:p>
    <w:p w:rsidR="00D2596E" w:rsidRPr="00555C9B" w:rsidRDefault="00D2596E" w:rsidP="00D2596E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представленных в комиссию по проведению конкурса на замещение должности муниципальной службы</w:t>
      </w: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D2596E" w:rsidRPr="00555C9B" w:rsidRDefault="00D2596E" w:rsidP="00D2596E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D2596E" w:rsidRPr="00555C9B" w:rsidRDefault="00D2596E" w:rsidP="00D2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представляю в комиссию по проведению конкурса на замещение должности муниципальной службы</w:t>
      </w:r>
      <w:r w:rsidR="00555C9B" w:rsidRPr="00555C9B">
        <w:rPr>
          <w:rFonts w:ascii="Times New Roman" w:hAnsi="Times New Roman" w:cs="Times New Roman"/>
          <w:sz w:val="24"/>
          <w:szCs w:val="24"/>
        </w:rPr>
        <w:t xml:space="preserve"> </w:t>
      </w:r>
      <w:r w:rsidRPr="00555C9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992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173"/>
        <w:gridCol w:w="2126"/>
      </w:tblGrid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96E" w:rsidRPr="00555C9B" w:rsidRDefault="00D2596E" w:rsidP="00184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96E" w:rsidRPr="00555C9B" w:rsidRDefault="00D2596E" w:rsidP="00184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96E" w:rsidRPr="00555C9B" w:rsidRDefault="00D2596E" w:rsidP="00184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E" w:rsidRPr="00555C9B" w:rsidTr="00555C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6E" w:rsidRPr="00555C9B" w:rsidRDefault="00D2596E" w:rsidP="00184A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9B" w:rsidRPr="00555C9B" w:rsidRDefault="00555C9B" w:rsidP="00D25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C9B" w:rsidRPr="00555C9B" w:rsidRDefault="00555C9B" w:rsidP="00D25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D2596E" w:rsidRPr="00555C9B" w:rsidRDefault="00D2596E" w:rsidP="00D25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</w:p>
    <w:p w:rsidR="00E24930" w:rsidRPr="00555C9B" w:rsidRDefault="00D2596E" w:rsidP="00555C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C9B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 </w:t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  <w:r w:rsidRPr="00555C9B">
        <w:rPr>
          <w:rFonts w:ascii="Times New Roman" w:hAnsi="Times New Roman" w:cs="Times New Roman"/>
          <w:sz w:val="24"/>
          <w:szCs w:val="24"/>
        </w:rPr>
        <w:tab/>
      </w:r>
    </w:p>
    <w:sectPr w:rsidR="00E24930" w:rsidRPr="0055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30" w:rsidRDefault="00E24930" w:rsidP="00D2596E">
      <w:pPr>
        <w:spacing w:after="0" w:line="240" w:lineRule="auto"/>
      </w:pPr>
      <w:r>
        <w:separator/>
      </w:r>
    </w:p>
  </w:endnote>
  <w:endnote w:type="continuationSeparator" w:id="1">
    <w:p w:rsidR="00E24930" w:rsidRDefault="00E24930" w:rsidP="00D2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30" w:rsidRDefault="00E24930" w:rsidP="00D2596E">
      <w:pPr>
        <w:spacing w:after="0" w:line="240" w:lineRule="auto"/>
      </w:pPr>
      <w:r>
        <w:separator/>
      </w:r>
    </w:p>
  </w:footnote>
  <w:footnote w:type="continuationSeparator" w:id="1">
    <w:p w:rsidR="00E24930" w:rsidRDefault="00E24930" w:rsidP="00D2596E">
      <w:pPr>
        <w:spacing w:after="0" w:line="240" w:lineRule="auto"/>
      </w:pPr>
      <w:r>
        <w:continuationSeparator/>
      </w:r>
    </w:p>
  </w:footnote>
  <w:footnote w:id="2">
    <w:p w:rsidR="00D2596E" w:rsidRDefault="00D2596E" w:rsidP="00D2596E">
      <w:pPr>
        <w:pStyle w:val="a4"/>
      </w:pPr>
      <w:r>
        <w:rPr>
          <w:rStyle w:val="a6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96E"/>
    <w:rsid w:val="00555C9B"/>
    <w:rsid w:val="00D2596E"/>
    <w:rsid w:val="00E2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259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25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259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D2596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D259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2</cp:revision>
  <dcterms:created xsi:type="dcterms:W3CDTF">2017-12-01T07:37:00Z</dcterms:created>
  <dcterms:modified xsi:type="dcterms:W3CDTF">2017-12-01T07:54:00Z</dcterms:modified>
</cp:coreProperties>
</file>